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FA322" w14:textId="64EA01B5" w:rsidR="004B4939" w:rsidRDefault="00516CD8">
      <w:r>
        <w:tab/>
      </w:r>
      <w:r>
        <w:tab/>
      </w:r>
      <w:r>
        <w:tab/>
      </w:r>
      <w:r>
        <w:tab/>
      </w:r>
      <w:r>
        <w:tab/>
      </w:r>
      <w:r w:rsidR="00B06C4C">
        <w:tab/>
      </w:r>
      <w:r>
        <w:tab/>
      </w:r>
      <w:r w:rsidR="00317729">
        <w:tab/>
      </w:r>
      <w:r w:rsidR="00317729">
        <w:tab/>
      </w:r>
      <w:r>
        <w:t>2019</w:t>
      </w:r>
      <w:r>
        <w:rPr>
          <w:rFonts w:hint="eastAsia"/>
        </w:rPr>
        <w:t>年</w:t>
      </w:r>
      <w:r w:rsidR="001C2BAA">
        <w:t>10</w:t>
      </w:r>
      <w:r>
        <w:t>月</w:t>
      </w:r>
      <w:r w:rsidR="001C2BAA">
        <w:rPr>
          <w:rFonts w:hint="eastAsia"/>
        </w:rPr>
        <w:t>9</w:t>
      </w:r>
      <w:r>
        <w:rPr>
          <w:rFonts w:hint="eastAsia"/>
        </w:rPr>
        <w:t>日</w:t>
      </w:r>
    </w:p>
    <w:p w14:paraId="3263D71F" w14:textId="28E79894" w:rsidR="004B4939" w:rsidRDefault="002E48F9">
      <w:r>
        <w:rPr>
          <w:rFonts w:hint="eastAsia"/>
        </w:rPr>
        <w:t>関東森林管理局</w:t>
      </w:r>
      <w:r w:rsidR="00317729">
        <w:rPr>
          <w:rFonts w:hint="eastAsia"/>
        </w:rPr>
        <w:t>長</w:t>
      </w:r>
      <w:r w:rsidR="00B06C4C">
        <w:rPr>
          <w:rFonts w:hint="eastAsia"/>
        </w:rPr>
        <w:t xml:space="preserve">　殿</w:t>
      </w:r>
    </w:p>
    <w:p w14:paraId="05ACA741" w14:textId="4E1FDD31" w:rsidR="001C2BAA" w:rsidRDefault="004B4939" w:rsidP="004B4939">
      <w:r>
        <w:tab/>
      </w:r>
      <w:r>
        <w:tab/>
      </w:r>
      <w:r>
        <w:tab/>
      </w:r>
      <w:r>
        <w:tab/>
      </w:r>
      <w:r w:rsidR="001C2BAA">
        <w:t>遠野町の環境を考える友の会</w:t>
      </w:r>
      <w:r w:rsidR="001C2BAA">
        <w:t xml:space="preserve"> </w:t>
      </w:r>
      <w:r w:rsidR="001C2BAA">
        <w:t xml:space="preserve">会長　佐藤吉行　</w:t>
      </w:r>
    </w:p>
    <w:p w14:paraId="2505ED25" w14:textId="422C86D0" w:rsidR="001C2BAA" w:rsidRDefault="001C2BAA" w:rsidP="001C2BAA">
      <w:pPr>
        <w:ind w:firstLineChars="1750" w:firstLine="3675"/>
      </w:pPr>
      <w:r>
        <w:t>いわき市遠野町入遠野字天王</w:t>
      </w:r>
      <w:r>
        <w:rPr>
          <w:rFonts w:hint="eastAsia"/>
        </w:rPr>
        <w:t>73-1</w:t>
      </w:r>
      <w:r>
        <w:t xml:space="preserve">  </w:t>
      </w:r>
      <w:r>
        <w:rPr>
          <w:rFonts w:hint="eastAsia"/>
        </w:rPr>
        <w:t>(</w:t>
      </w:r>
      <w:r>
        <w:rPr>
          <w:rFonts w:hint="eastAsia"/>
        </w:rPr>
        <w:t>連絡先</w:t>
      </w:r>
      <w:r>
        <w:t>07020254106)</w:t>
      </w:r>
    </w:p>
    <w:p w14:paraId="26AF938C" w14:textId="4AC6CD69" w:rsidR="00DD760B" w:rsidRDefault="004B4939" w:rsidP="001C2BAA">
      <w:pPr>
        <w:ind w:firstLineChars="1600" w:firstLine="3360"/>
      </w:pPr>
      <w:r>
        <w:rPr>
          <w:rFonts w:hint="eastAsia"/>
        </w:rPr>
        <w:t>遠野町根本地区住民有志一同</w:t>
      </w:r>
      <w:r w:rsidR="001C2BAA">
        <w:rPr>
          <w:rFonts w:hint="eastAsia"/>
        </w:rPr>
        <w:t xml:space="preserve">　代表　根本貞治</w:t>
      </w:r>
    </w:p>
    <w:p w14:paraId="1A322E57" w14:textId="479BD6D3" w:rsidR="004B4939" w:rsidRDefault="004B4939" w:rsidP="004B4939">
      <w:r>
        <w:rPr>
          <w:rFonts w:hint="eastAsia"/>
        </w:rPr>
        <w:t xml:space="preserve">　</w:t>
      </w:r>
      <w:r w:rsidR="00516CD8">
        <w:tab/>
      </w:r>
      <w:r w:rsidR="00516CD8">
        <w:tab/>
      </w:r>
      <w:r w:rsidR="00516CD8">
        <w:tab/>
      </w:r>
      <w:r w:rsidR="00516CD8">
        <w:tab/>
      </w:r>
      <w:r w:rsidR="001C2BAA">
        <w:t xml:space="preserve">　　いわき市遠野町上根本字根本</w:t>
      </w:r>
      <w:r w:rsidR="001C2BAA">
        <w:rPr>
          <w:rFonts w:hint="eastAsia"/>
        </w:rPr>
        <w:t>112</w:t>
      </w:r>
      <w:r w:rsidR="001C2BAA">
        <w:t xml:space="preserve"> </w:t>
      </w:r>
      <w:r w:rsidR="001C2BAA">
        <w:rPr>
          <w:rFonts w:hint="eastAsia"/>
        </w:rPr>
        <w:t>(</w:t>
      </w:r>
      <w:r w:rsidR="001C2BAA">
        <w:rPr>
          <w:rFonts w:hint="eastAsia"/>
        </w:rPr>
        <w:t>連絡先</w:t>
      </w:r>
      <w:r w:rsidR="001C2BAA">
        <w:rPr>
          <w:rFonts w:hint="eastAsia"/>
        </w:rPr>
        <w:t>0245-89-4624)</w:t>
      </w:r>
    </w:p>
    <w:p w14:paraId="7BA6BE92" w14:textId="6D26A02C" w:rsidR="002E48F9" w:rsidRDefault="001C2BAA" w:rsidP="002E48F9">
      <w:pPr>
        <w:pStyle w:val="2"/>
        <w:spacing w:line="500" w:lineRule="exact"/>
        <w:rPr>
          <w:rFonts w:ascii="HGP明朝E" w:eastAsia="HGP明朝E" w:hAnsi="HGP明朝E"/>
          <w:sz w:val="28"/>
        </w:rPr>
      </w:pPr>
      <w:r>
        <w:rPr>
          <w:rFonts w:ascii="HGP明朝E" w:eastAsia="HGP明朝E" w:hAnsi="HGP明朝E" w:hint="eastAsia"/>
          <w:sz w:val="28"/>
        </w:rPr>
        <w:t>住民合意のない「</w:t>
      </w:r>
      <w:r w:rsidR="002E48F9" w:rsidRPr="00D04DE0">
        <w:rPr>
          <w:rFonts w:ascii="HGP明朝E" w:eastAsia="HGP明朝E" w:hAnsi="HGP明朝E" w:hint="eastAsia"/>
          <w:sz w:val="28"/>
        </w:rPr>
        <w:t>（仮称）三大明神風力発電事業」に対して、計画予定地の保安林の解除を行わないことを</w:t>
      </w:r>
      <w:r>
        <w:rPr>
          <w:rFonts w:ascii="HGP明朝E" w:eastAsia="HGP明朝E" w:hAnsi="HGP明朝E" w:hint="eastAsia"/>
          <w:sz w:val="28"/>
        </w:rPr>
        <w:t>、あらためて</w:t>
      </w:r>
      <w:r w:rsidR="002E48F9" w:rsidRPr="00D04DE0">
        <w:rPr>
          <w:rFonts w:ascii="HGP明朝E" w:eastAsia="HGP明朝E" w:hAnsi="HGP明朝E" w:hint="eastAsia"/>
          <w:sz w:val="28"/>
        </w:rPr>
        <w:t>求める要望書</w:t>
      </w:r>
    </w:p>
    <w:p w14:paraId="2BD21A2B" w14:textId="77777777" w:rsidR="001C2BAA" w:rsidRPr="001C2BAA" w:rsidRDefault="001C2BAA" w:rsidP="002E48F9">
      <w:pPr>
        <w:pStyle w:val="2"/>
        <w:spacing w:line="500" w:lineRule="exact"/>
        <w:rPr>
          <w:rFonts w:ascii="HGP明朝E" w:eastAsia="HGP明朝E" w:hAnsi="HGP明朝E"/>
          <w:sz w:val="28"/>
        </w:rPr>
      </w:pPr>
    </w:p>
    <w:p w14:paraId="4BEBB89C" w14:textId="1ABD0ADE" w:rsidR="003E659B" w:rsidRDefault="002545BF" w:rsidP="003F36D7">
      <w:pPr>
        <w:ind w:firstLineChars="100" w:firstLine="210"/>
      </w:pPr>
      <w:r>
        <w:rPr>
          <w:rFonts w:hint="eastAsia"/>
        </w:rPr>
        <w:t>現在遠野町において</w:t>
      </w:r>
      <w:r w:rsidR="004741A3">
        <w:rPr>
          <w:rFonts w:hint="eastAsia"/>
        </w:rPr>
        <w:t>計画されている</w:t>
      </w:r>
      <w:r>
        <w:rPr>
          <w:rFonts w:hint="eastAsia"/>
        </w:rPr>
        <w:t>「（仮称）三大明神風力発電事業」</w:t>
      </w:r>
      <w:r w:rsidR="00AE619A">
        <w:rPr>
          <w:rFonts w:hint="eastAsia"/>
        </w:rPr>
        <w:t>に関して</w:t>
      </w:r>
      <w:r w:rsidR="007C7F99">
        <w:rPr>
          <w:rFonts w:hint="eastAsia"/>
        </w:rPr>
        <w:t>、</w:t>
      </w:r>
      <w:r w:rsidR="00AE619A">
        <w:rPr>
          <w:rFonts w:hint="eastAsia"/>
        </w:rPr>
        <w:t>事業者であるユーラスエナジー</w:t>
      </w:r>
      <w:r w:rsidR="00725267">
        <w:rPr>
          <w:rFonts w:hint="eastAsia"/>
        </w:rPr>
        <w:t>㈱</w:t>
      </w:r>
      <w:r w:rsidR="00AE619A">
        <w:rPr>
          <w:rFonts w:hint="eastAsia"/>
        </w:rPr>
        <w:t>から</w:t>
      </w:r>
      <w:r w:rsidR="0059724C">
        <w:rPr>
          <w:rFonts w:hint="eastAsia"/>
        </w:rPr>
        <w:t>事業計画実施に必要な保安林解除を求めるための「国有林野利活用にかかわる要望書」が出されているということですが、</w:t>
      </w:r>
      <w:r w:rsidR="008D36DC">
        <w:rPr>
          <w:rFonts w:hint="eastAsia"/>
        </w:rPr>
        <w:t>この巨大</w:t>
      </w:r>
      <w:r w:rsidR="0059724C">
        <w:rPr>
          <w:rFonts w:hint="eastAsia"/>
        </w:rPr>
        <w:t>事業の実施は住民生活に</w:t>
      </w:r>
      <w:r w:rsidR="003E659B">
        <w:rPr>
          <w:rFonts w:hint="eastAsia"/>
        </w:rPr>
        <w:t>大きな影響が考えられるため、</w:t>
      </w:r>
      <w:r w:rsidR="008D36DC">
        <w:rPr>
          <w:rFonts w:hint="eastAsia"/>
        </w:rPr>
        <w:t>住民の</w:t>
      </w:r>
      <w:r w:rsidR="003E659B">
        <w:rPr>
          <w:rFonts w:hint="eastAsia"/>
        </w:rPr>
        <w:t>反対の声は根強く、資源エネルギー庁のガイドラインでうたっている「住民の理解」とはほど遠い状況にあることを認識していただきたい。</w:t>
      </w:r>
    </w:p>
    <w:p w14:paraId="469620AB" w14:textId="2A638CF6" w:rsidR="00A4276B" w:rsidRDefault="002F3AB8" w:rsidP="00D41569">
      <w:pPr>
        <w:ind w:firstLineChars="100" w:firstLine="210"/>
      </w:pPr>
      <w:r>
        <w:rPr>
          <w:rFonts w:hint="eastAsia"/>
        </w:rPr>
        <w:t>ユーラスエナジーでは、住民の理解を得るのは難しいという判断のためか、当該</w:t>
      </w:r>
      <w:r w:rsidR="008D36DC">
        <w:rPr>
          <w:rFonts w:hint="eastAsia"/>
        </w:rPr>
        <w:t>地区の</w:t>
      </w:r>
      <w:r>
        <w:rPr>
          <w:rFonts w:hint="eastAsia"/>
        </w:rPr>
        <w:t>各区長に事業に対する同意書を書かせるということで住民合意が得られたことにするという手段をとっているものの、先に提出した要望書でも触れたように、</w:t>
      </w:r>
      <w:r w:rsidR="008D36DC">
        <w:rPr>
          <w:rFonts w:hint="eastAsia"/>
        </w:rPr>
        <w:t>実際には各区長は風力発電に関して</w:t>
      </w:r>
      <w:r>
        <w:rPr>
          <w:rFonts w:hint="eastAsia"/>
        </w:rPr>
        <w:t>住民の意見を聞くということをほとんどしておらず、</w:t>
      </w:r>
      <w:r w:rsidR="008D36DC">
        <w:rPr>
          <w:rFonts w:hint="eastAsia"/>
        </w:rPr>
        <w:t>唯一風力事業に関して</w:t>
      </w:r>
      <w:r>
        <w:rPr>
          <w:rFonts w:hint="eastAsia"/>
        </w:rPr>
        <w:t>住民の話し合いを持った</w:t>
      </w:r>
      <w:r w:rsidR="00762B44">
        <w:rPr>
          <w:rFonts w:hint="eastAsia"/>
        </w:rPr>
        <w:t>下</w:t>
      </w:r>
      <w:r w:rsidR="00984595">
        <w:rPr>
          <w:rFonts w:hint="eastAsia"/>
        </w:rPr>
        <w:t>根本地区</w:t>
      </w:r>
      <w:r>
        <w:rPr>
          <w:rFonts w:hint="eastAsia"/>
        </w:rPr>
        <w:t>でも</w:t>
      </w:r>
      <w:r w:rsidR="008D36DC">
        <w:rPr>
          <w:rFonts w:hint="eastAsia"/>
        </w:rPr>
        <w:t>、</w:t>
      </w:r>
      <w:r>
        <w:rPr>
          <w:rFonts w:hint="eastAsia"/>
        </w:rPr>
        <w:t>大多数</w:t>
      </w:r>
      <w:r w:rsidR="008D36DC">
        <w:rPr>
          <w:rFonts w:hint="eastAsia"/>
        </w:rPr>
        <w:t>の住民</w:t>
      </w:r>
      <w:r>
        <w:rPr>
          <w:rFonts w:hint="eastAsia"/>
        </w:rPr>
        <w:t>が事業に強く反対するという結果</w:t>
      </w:r>
      <w:r w:rsidR="00984595">
        <w:rPr>
          <w:rFonts w:hint="eastAsia"/>
        </w:rPr>
        <w:t>でした</w:t>
      </w:r>
      <w:r>
        <w:rPr>
          <w:rFonts w:hint="eastAsia"/>
        </w:rPr>
        <w:t>。このため</w:t>
      </w:r>
      <w:r w:rsidR="00984595">
        <w:rPr>
          <w:rFonts w:hint="eastAsia"/>
        </w:rPr>
        <w:t>すべての区において</w:t>
      </w:r>
      <w:r>
        <w:rPr>
          <w:rFonts w:hint="eastAsia"/>
        </w:rPr>
        <w:t>「同意書」は</w:t>
      </w:r>
      <w:r w:rsidR="00D41569">
        <w:rPr>
          <w:rFonts w:hint="eastAsia"/>
        </w:rPr>
        <w:t>実際には</w:t>
      </w:r>
      <w:r>
        <w:rPr>
          <w:rFonts w:hint="eastAsia"/>
        </w:rPr>
        <w:t>単なる区長個人の判断で行ったもの</w:t>
      </w:r>
      <w:r w:rsidR="00D41569">
        <w:rPr>
          <w:rFonts w:hint="eastAsia"/>
        </w:rPr>
        <w:t>となっています</w:t>
      </w:r>
      <w:r>
        <w:rPr>
          <w:rFonts w:hint="eastAsia"/>
        </w:rPr>
        <w:t>。また、ほとんどの区長はこの同意書を結んだことを住民に知らせず、</w:t>
      </w:r>
      <w:r w:rsidR="00D41569">
        <w:rPr>
          <w:rFonts w:hint="eastAsia"/>
        </w:rPr>
        <w:t>しかも同意書の存在を知った</w:t>
      </w:r>
      <w:r>
        <w:rPr>
          <w:rFonts w:hint="eastAsia"/>
        </w:rPr>
        <w:t>住民が開示を求めても</w:t>
      </w:r>
      <w:r>
        <w:rPr>
          <w:rFonts w:hint="eastAsia"/>
        </w:rPr>
        <w:t>1</w:t>
      </w:r>
      <w:r>
        <w:rPr>
          <w:rFonts w:hint="eastAsia"/>
        </w:rPr>
        <w:t>カ月以上開示しないという異常事態となっていました。</w:t>
      </w:r>
    </w:p>
    <w:p w14:paraId="7B5BFA5E" w14:textId="08702607" w:rsidR="00D41569" w:rsidRDefault="002F3AB8" w:rsidP="00D41569">
      <w:pPr>
        <w:ind w:firstLineChars="100" w:firstLine="210"/>
      </w:pPr>
      <w:r>
        <w:rPr>
          <w:rFonts w:hint="eastAsia"/>
        </w:rPr>
        <w:t>先ごろようやく開示された同意書の内容では、「市・区長会・事業者が運用・管理等に関する三者協定を結ぶ」「</w:t>
      </w:r>
      <w:r w:rsidR="00984595">
        <w:rPr>
          <w:rFonts w:hint="eastAsia"/>
        </w:rPr>
        <w:t>（事業者は）</w:t>
      </w:r>
      <w:r>
        <w:rPr>
          <w:rFonts w:hint="eastAsia"/>
        </w:rPr>
        <w:t>地域振興に関して誠実に協議する</w:t>
      </w:r>
      <w:r w:rsidR="00D41569">
        <w:rPr>
          <w:rFonts w:hint="eastAsia"/>
        </w:rPr>
        <w:t>」という条件が付けられているだけで、住民がもっとも心配している土砂災害や生活用水に関することにはまったく触れていないものとなっています。</w:t>
      </w:r>
    </w:p>
    <w:p w14:paraId="6382AF1A" w14:textId="77777777" w:rsidR="00984595" w:rsidRDefault="00984595" w:rsidP="00D41569">
      <w:pPr>
        <w:ind w:firstLineChars="100" w:firstLine="210"/>
      </w:pPr>
    </w:p>
    <w:p w14:paraId="2784755A" w14:textId="69D650DF" w:rsidR="00984595" w:rsidRDefault="00A4276B" w:rsidP="00D41569">
      <w:pPr>
        <w:ind w:firstLineChars="100" w:firstLine="210"/>
      </w:pPr>
      <w:r>
        <w:t>また、</w:t>
      </w:r>
      <w:r w:rsidR="00984595">
        <w:t>住民の</w:t>
      </w:r>
      <w:r>
        <w:t>圧倒的な反対のもとで区長が同意書に捺印をした</w:t>
      </w:r>
      <w:r w:rsidR="00762B44">
        <w:rPr>
          <w:rFonts w:hint="eastAsia"/>
        </w:rPr>
        <w:t>下</w:t>
      </w:r>
      <w:r>
        <w:t>根本地区では、同意書提出後に同事業の認可の取り消しと保安林の解除を行わないことを求める署名を改めて集め、</w:t>
      </w:r>
      <w:r w:rsidR="00D94574">
        <w:t>８０</w:t>
      </w:r>
      <w:r>
        <w:t>％もの世帯で署名が集まっていることからも、区長の同意が住民の同意でないことを証明していると言えます。</w:t>
      </w:r>
    </w:p>
    <w:p w14:paraId="0E00B8BA" w14:textId="77777777" w:rsidR="00A4276B" w:rsidRDefault="00A4276B" w:rsidP="00D41569">
      <w:pPr>
        <w:ind w:firstLineChars="100" w:firstLine="210"/>
      </w:pPr>
    </w:p>
    <w:p w14:paraId="4CBB6EA4" w14:textId="75B1E28A" w:rsidR="00A4276B" w:rsidRDefault="00A4276B" w:rsidP="00D41569">
      <w:pPr>
        <w:ind w:firstLineChars="100" w:firstLine="210"/>
      </w:pPr>
      <w:r>
        <w:t>現在、伐採費用が国からの補助金で出るということもあって、</w:t>
      </w:r>
      <w:r w:rsidR="00FE7D33">
        <w:t>事業計画地周辺でも多くの森林が伐採を受けています。先日の台風１５号の通過の際、入遠野地区では</w:t>
      </w:r>
      <w:r w:rsidR="00FE7D33">
        <w:rPr>
          <w:rFonts w:hint="eastAsia"/>
        </w:rPr>
        <w:t>100mm</w:t>
      </w:r>
      <w:r w:rsidR="00FE7D33">
        <w:rPr>
          <w:rFonts w:hint="eastAsia"/>
        </w:rPr>
        <w:t>以上の雨となりましたが、伐採した地区では多くの場所で木材搬出路が崩れ、砂が流出しているところが見られます。この２倍３倍の大雨になったとき、地形の改変がなくても土砂災害が起きる可能性があり、住民は心配しています。</w:t>
      </w:r>
      <w:r w:rsidR="005904E7">
        <w:rPr>
          <w:rFonts w:hint="eastAsia"/>
        </w:rPr>
        <w:t>そして</w:t>
      </w:r>
      <w:bookmarkStart w:id="0" w:name="_GoBack"/>
      <w:bookmarkEnd w:id="0"/>
      <w:r w:rsidR="005123AB">
        <w:rPr>
          <w:rFonts w:hint="eastAsia"/>
        </w:rPr>
        <w:t>私達の生活用水に影響が及ぶことは避けられません。</w:t>
      </w:r>
      <w:r w:rsidR="00FE7D33">
        <w:rPr>
          <w:rFonts w:hint="eastAsia"/>
        </w:rPr>
        <w:t>さらにこのうえ風車建設や搬入路の施設のために大規模な切土・盛土が行われ、巨大な施設が建てられて、果たしてこの山々は大丈夫なのか、住民の生命財産に危害が及ぶことがないのか、</w:t>
      </w:r>
      <w:r w:rsidR="005123AB">
        <w:rPr>
          <w:rFonts w:hint="eastAsia"/>
        </w:rPr>
        <w:t>なにか問題が起きたときどこが責任をとるのか、</w:t>
      </w:r>
      <w:r w:rsidR="00FE7D33">
        <w:rPr>
          <w:rFonts w:hint="eastAsia"/>
        </w:rPr>
        <w:t>住民の懸念は事業者や区長の説明では全く払拭されていません。</w:t>
      </w:r>
    </w:p>
    <w:p w14:paraId="202A99AF" w14:textId="6DE04968" w:rsidR="005123AB" w:rsidRDefault="005123AB" w:rsidP="00D41569">
      <w:pPr>
        <w:ind w:firstLineChars="100" w:firstLine="210"/>
      </w:pPr>
      <w:r>
        <w:t>砂防のための事業は別として、土砂災害危険渓流にしてされている山々に大規模な工事を行えば、必ず</w:t>
      </w:r>
      <w:r w:rsidR="00336ACA">
        <w:t>災害の危険性を増すことになるでしょう。一事業者の儲けのために我々の命と生活を危険にさらさないでいただきたい。</w:t>
      </w:r>
    </w:p>
    <w:p w14:paraId="506D01BB" w14:textId="51215994" w:rsidR="00336ACA" w:rsidRDefault="00336ACA" w:rsidP="00D41569">
      <w:pPr>
        <w:ind w:firstLineChars="100" w:firstLine="210"/>
      </w:pPr>
    </w:p>
    <w:p w14:paraId="3B03F548" w14:textId="77777777" w:rsidR="00D94574" w:rsidRPr="00D94574" w:rsidRDefault="00D94574" w:rsidP="00D94574">
      <w:pPr>
        <w:widowControl w:val="0"/>
        <w:spacing w:line="240" w:lineRule="auto"/>
        <w:ind w:firstLineChars="100" w:firstLine="210"/>
        <w:jc w:val="both"/>
      </w:pPr>
      <w:r w:rsidRPr="00D94574">
        <w:rPr>
          <w:rFonts w:hint="eastAsia"/>
        </w:rPr>
        <w:t>上記の理由より、以下を強く要望するものです。</w:t>
      </w:r>
    </w:p>
    <w:p w14:paraId="21E5AC31" w14:textId="77777777" w:rsidR="00D94574" w:rsidRPr="00D94574" w:rsidRDefault="00D94574" w:rsidP="00D94574">
      <w:pPr>
        <w:widowControl w:val="0"/>
        <w:spacing w:line="240" w:lineRule="auto"/>
        <w:ind w:firstLineChars="100" w:firstLine="210"/>
        <w:jc w:val="both"/>
      </w:pPr>
    </w:p>
    <w:p w14:paraId="07766380" w14:textId="14ECC1AA" w:rsidR="00D94574" w:rsidRPr="005123AB" w:rsidRDefault="00762B44" w:rsidP="00762B44">
      <w:pPr>
        <w:ind w:left="420" w:hangingChars="200" w:hanging="420"/>
      </w:pPr>
      <w:r>
        <w:rPr>
          <w:rFonts w:hint="eastAsia"/>
        </w:rPr>
        <w:t>1</w:t>
      </w:r>
      <w:r>
        <w:rPr>
          <w:rFonts w:hint="eastAsia"/>
        </w:rPr>
        <w:t>、</w:t>
      </w:r>
      <w:r w:rsidR="00D94574">
        <w:rPr>
          <w:rFonts w:hint="eastAsia"/>
        </w:rPr>
        <w:t>「（仮称）三大明神</w:t>
      </w:r>
      <w:r w:rsidR="00D94574" w:rsidRPr="00D94574">
        <w:rPr>
          <w:rFonts w:hint="eastAsia"/>
        </w:rPr>
        <w:t>風力発電事業</w:t>
      </w:r>
      <w:r w:rsidR="00D94574">
        <w:rPr>
          <w:rFonts w:hint="eastAsia"/>
        </w:rPr>
        <w:t>」計画の事業者・ユーラスエナジー㈱から</w:t>
      </w:r>
      <w:r w:rsidR="00D94574" w:rsidRPr="00D94574">
        <w:rPr>
          <w:rFonts w:hint="eastAsia"/>
        </w:rPr>
        <w:t>保安林の解除を求められても、</w:t>
      </w:r>
      <w:r w:rsidR="00D94574">
        <w:rPr>
          <w:rFonts w:hint="eastAsia"/>
        </w:rPr>
        <w:t>当該地域の住民の生活や安全を第一に考え、</w:t>
      </w:r>
      <w:r w:rsidR="00D94574" w:rsidRPr="00D94574">
        <w:rPr>
          <w:rFonts w:hint="eastAsia"/>
        </w:rPr>
        <w:t>保安林の解除は決して行わないこと。</w:t>
      </w:r>
    </w:p>
    <w:p w14:paraId="1341CFFC" w14:textId="0C625DF2" w:rsidR="00A455BE" w:rsidRDefault="00A455BE" w:rsidP="00762B44">
      <w:pPr>
        <w:ind w:left="420" w:hangingChars="200" w:hanging="420"/>
      </w:pPr>
    </w:p>
    <w:sectPr w:rsidR="00A455BE" w:rsidSect="00EA43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AF11E" w14:textId="77777777" w:rsidR="008222CA" w:rsidRDefault="008222CA" w:rsidP="00AE619A">
      <w:r>
        <w:separator/>
      </w:r>
    </w:p>
  </w:endnote>
  <w:endnote w:type="continuationSeparator" w:id="0">
    <w:p w14:paraId="0B5AA021" w14:textId="77777777" w:rsidR="008222CA" w:rsidRDefault="008222CA" w:rsidP="00AE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C230" w14:textId="77777777" w:rsidR="008222CA" w:rsidRDefault="008222CA" w:rsidP="00AE619A">
      <w:r>
        <w:separator/>
      </w:r>
    </w:p>
  </w:footnote>
  <w:footnote w:type="continuationSeparator" w:id="0">
    <w:p w14:paraId="3598DA2E" w14:textId="77777777" w:rsidR="008222CA" w:rsidRDefault="008222CA" w:rsidP="00AE6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584F"/>
    <w:multiLevelType w:val="hybridMultilevel"/>
    <w:tmpl w:val="280E02F4"/>
    <w:lvl w:ilvl="0" w:tplc="63BA4004">
      <w:start w:val="1"/>
      <w:numFmt w:val="japaneseCounting"/>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3E7D05"/>
    <w:multiLevelType w:val="hybridMultilevel"/>
    <w:tmpl w:val="14F8E93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F73D08"/>
    <w:multiLevelType w:val="hybridMultilevel"/>
    <w:tmpl w:val="3C420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E72580"/>
    <w:multiLevelType w:val="hybridMultilevel"/>
    <w:tmpl w:val="BA94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BF"/>
    <w:rsid w:val="000007E7"/>
    <w:rsid w:val="00064F2A"/>
    <w:rsid w:val="00075943"/>
    <w:rsid w:val="000909BC"/>
    <w:rsid w:val="00122770"/>
    <w:rsid w:val="001C2BAA"/>
    <w:rsid w:val="001F3DAD"/>
    <w:rsid w:val="00253183"/>
    <w:rsid w:val="002545BF"/>
    <w:rsid w:val="002A6756"/>
    <w:rsid w:val="002E48F9"/>
    <w:rsid w:val="002F3AB8"/>
    <w:rsid w:val="00307DD5"/>
    <w:rsid w:val="00317729"/>
    <w:rsid w:val="00336ACA"/>
    <w:rsid w:val="00370B9F"/>
    <w:rsid w:val="003E659B"/>
    <w:rsid w:val="003F36D7"/>
    <w:rsid w:val="0040507A"/>
    <w:rsid w:val="004741A3"/>
    <w:rsid w:val="004A185F"/>
    <w:rsid w:val="004B4939"/>
    <w:rsid w:val="005123AB"/>
    <w:rsid w:val="00516CD8"/>
    <w:rsid w:val="0056480A"/>
    <w:rsid w:val="005904E7"/>
    <w:rsid w:val="0059724C"/>
    <w:rsid w:val="005A499C"/>
    <w:rsid w:val="006548DE"/>
    <w:rsid w:val="006C7654"/>
    <w:rsid w:val="006F014A"/>
    <w:rsid w:val="006F1D37"/>
    <w:rsid w:val="00704E40"/>
    <w:rsid w:val="00725267"/>
    <w:rsid w:val="00740A50"/>
    <w:rsid w:val="00762241"/>
    <w:rsid w:val="00762B44"/>
    <w:rsid w:val="007B7B88"/>
    <w:rsid w:val="007C07EF"/>
    <w:rsid w:val="007C7F99"/>
    <w:rsid w:val="008222CA"/>
    <w:rsid w:val="008D36DC"/>
    <w:rsid w:val="008D47E9"/>
    <w:rsid w:val="008F372F"/>
    <w:rsid w:val="009558F0"/>
    <w:rsid w:val="00984595"/>
    <w:rsid w:val="009D26AD"/>
    <w:rsid w:val="00A33D4F"/>
    <w:rsid w:val="00A4276B"/>
    <w:rsid w:val="00A455BE"/>
    <w:rsid w:val="00A752E4"/>
    <w:rsid w:val="00AE5886"/>
    <w:rsid w:val="00AE619A"/>
    <w:rsid w:val="00B06C4C"/>
    <w:rsid w:val="00B2580A"/>
    <w:rsid w:val="00B92D41"/>
    <w:rsid w:val="00BF58D4"/>
    <w:rsid w:val="00D04DE0"/>
    <w:rsid w:val="00D41569"/>
    <w:rsid w:val="00D94574"/>
    <w:rsid w:val="00DD760B"/>
    <w:rsid w:val="00EA43EB"/>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7706AA"/>
  <w15:chartTrackingRefBased/>
  <w15:docId w15:val="{59769F76-93CB-474B-A0E3-F861059B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95"/>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19A"/>
    <w:pPr>
      <w:tabs>
        <w:tab w:val="center" w:pos="4252"/>
        <w:tab w:val="right" w:pos="8504"/>
      </w:tabs>
      <w:snapToGrid w:val="0"/>
    </w:pPr>
  </w:style>
  <w:style w:type="character" w:customStyle="1" w:styleId="a4">
    <w:name w:val="ヘッダー (文字)"/>
    <w:basedOn w:val="a0"/>
    <w:link w:val="a3"/>
    <w:uiPriority w:val="99"/>
    <w:rsid w:val="00AE619A"/>
    <w:rPr>
      <w:kern w:val="2"/>
      <w:sz w:val="21"/>
      <w:szCs w:val="24"/>
    </w:rPr>
  </w:style>
  <w:style w:type="paragraph" w:styleId="a5">
    <w:name w:val="footer"/>
    <w:basedOn w:val="a"/>
    <w:link w:val="a6"/>
    <w:uiPriority w:val="99"/>
    <w:unhideWhenUsed/>
    <w:rsid w:val="00AE619A"/>
    <w:pPr>
      <w:tabs>
        <w:tab w:val="center" w:pos="4252"/>
        <w:tab w:val="right" w:pos="8504"/>
      </w:tabs>
      <w:snapToGrid w:val="0"/>
    </w:pPr>
  </w:style>
  <w:style w:type="character" w:customStyle="1" w:styleId="a6">
    <w:name w:val="フッター (文字)"/>
    <w:basedOn w:val="a0"/>
    <w:link w:val="a5"/>
    <w:uiPriority w:val="99"/>
    <w:rsid w:val="00AE619A"/>
    <w:rPr>
      <w:kern w:val="2"/>
      <w:sz w:val="21"/>
      <w:szCs w:val="24"/>
    </w:rPr>
  </w:style>
  <w:style w:type="paragraph" w:styleId="a7">
    <w:name w:val="List Paragraph"/>
    <w:basedOn w:val="a"/>
    <w:uiPriority w:val="34"/>
    <w:qFormat/>
    <w:rsid w:val="00253183"/>
    <w:pPr>
      <w:ind w:leftChars="400" w:left="840"/>
    </w:pPr>
  </w:style>
  <w:style w:type="paragraph" w:styleId="2">
    <w:name w:val="Body Text 2"/>
    <w:basedOn w:val="a"/>
    <w:link w:val="20"/>
    <w:semiHidden/>
    <w:rsid w:val="002E48F9"/>
    <w:pPr>
      <w:spacing w:line="560" w:lineRule="exact"/>
    </w:pPr>
    <w:rPr>
      <w:sz w:val="32"/>
    </w:rPr>
  </w:style>
  <w:style w:type="character" w:customStyle="1" w:styleId="20">
    <w:name w:val="本文 2 (文字)"/>
    <w:basedOn w:val="a0"/>
    <w:link w:val="2"/>
    <w:semiHidden/>
    <w:rsid w:val="002E48F9"/>
    <w:rPr>
      <w:kern w:val="2"/>
      <w:sz w:val="32"/>
      <w:szCs w:val="24"/>
    </w:rPr>
  </w:style>
  <w:style w:type="paragraph" w:styleId="a8">
    <w:name w:val="Balloon Text"/>
    <w:basedOn w:val="a"/>
    <w:link w:val="a9"/>
    <w:uiPriority w:val="99"/>
    <w:semiHidden/>
    <w:unhideWhenUsed/>
    <w:rsid w:val="007B7B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7B88"/>
    <w:rPr>
      <w:rFonts w:asciiTheme="majorHAnsi" w:eastAsiaTheme="majorEastAsia" w:hAnsiTheme="majorHAnsi" w:cstheme="majorBidi"/>
      <w:kern w:val="2"/>
      <w:sz w:val="18"/>
      <w:szCs w:val="18"/>
    </w:rPr>
  </w:style>
  <w:style w:type="table" w:styleId="aa">
    <w:name w:val="Table Grid"/>
    <w:basedOn w:val="a1"/>
    <w:uiPriority w:val="39"/>
    <w:rsid w:val="00B0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C2BAA"/>
  </w:style>
  <w:style w:type="character" w:customStyle="1" w:styleId="ac">
    <w:name w:val="日付 (文字)"/>
    <w:basedOn w:val="a0"/>
    <w:link w:val="ab"/>
    <w:uiPriority w:val="99"/>
    <w:semiHidden/>
    <w:rsid w:val="001C2B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佐野 正利</cp:lastModifiedBy>
  <cp:revision>4</cp:revision>
  <cp:lastPrinted>2019-07-23T10:37:00Z</cp:lastPrinted>
  <dcterms:created xsi:type="dcterms:W3CDTF">2019-10-08T11:32:00Z</dcterms:created>
  <dcterms:modified xsi:type="dcterms:W3CDTF">2019-10-08T12:01:00Z</dcterms:modified>
</cp:coreProperties>
</file>