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65E8" w14:textId="6CA07091" w:rsidR="00B90E77" w:rsidRDefault="008568B7">
      <w:r>
        <w:rPr>
          <w:rFonts w:hint="eastAsia"/>
        </w:rPr>
        <w:t>６月議会　質問　　　２０２２年６月</w:t>
      </w:r>
      <w:r w:rsidR="00A774C9">
        <w:rPr>
          <w:rFonts w:hint="eastAsia"/>
        </w:rPr>
        <w:t>２</w:t>
      </w:r>
      <w:r w:rsidR="00262117">
        <w:rPr>
          <w:rFonts w:hint="eastAsia"/>
        </w:rPr>
        <w:t>８</w:t>
      </w:r>
      <w:r>
        <w:rPr>
          <w:rFonts w:hint="eastAsia"/>
        </w:rPr>
        <w:t>日</w:t>
      </w:r>
      <w:r w:rsidR="00EB4D65">
        <w:rPr>
          <w:rFonts w:hint="eastAsia"/>
        </w:rPr>
        <w:t xml:space="preserve">　</w:t>
      </w:r>
      <w:r w:rsidR="00474844">
        <w:rPr>
          <w:rFonts w:hint="eastAsia"/>
        </w:rPr>
        <w:t>１</w:t>
      </w:r>
      <w:r w:rsidR="00262117">
        <w:rPr>
          <w:rFonts w:hint="eastAsia"/>
        </w:rPr>
        <w:t>０</w:t>
      </w:r>
      <w:r w:rsidR="00474844">
        <w:rPr>
          <w:rFonts w:hint="eastAsia"/>
        </w:rPr>
        <w:t>時</w:t>
      </w:r>
      <w:r w:rsidR="00AC6693">
        <w:rPr>
          <w:rFonts w:hint="eastAsia"/>
        </w:rPr>
        <w:t xml:space="preserve">　　宮川</w:t>
      </w:r>
    </w:p>
    <w:p w14:paraId="5401855B" w14:textId="55047011" w:rsidR="0052563E" w:rsidRDefault="0052563E">
      <w:r>
        <w:rPr>
          <w:rFonts w:hint="eastAsia"/>
        </w:rPr>
        <w:t>日本共産党県議団の宮川えみ子です。一般質問を行います。</w:t>
      </w:r>
    </w:p>
    <w:p w14:paraId="2ADD204B" w14:textId="0FFFE562" w:rsidR="00ED2C57" w:rsidRDefault="00446D00">
      <w:r>
        <w:rPr>
          <w:rFonts w:hint="eastAsia"/>
        </w:rPr>
        <w:t>一、</w:t>
      </w:r>
      <w:r w:rsidR="00F14A0A">
        <w:rPr>
          <w:rFonts w:hint="eastAsia"/>
        </w:rPr>
        <w:t>核兵器禁止</w:t>
      </w:r>
      <w:r w:rsidR="00D955BA">
        <w:rPr>
          <w:rFonts w:hint="eastAsia"/>
        </w:rPr>
        <w:t>条</w:t>
      </w:r>
      <w:r w:rsidR="00F14A0A">
        <w:rPr>
          <w:rFonts w:hint="eastAsia"/>
        </w:rPr>
        <w:t>約</w:t>
      </w:r>
      <w:r w:rsidR="00143D5E">
        <w:rPr>
          <w:rFonts w:hint="eastAsia"/>
        </w:rPr>
        <w:t>について</w:t>
      </w:r>
      <w:r w:rsidR="0052563E">
        <w:rPr>
          <w:rFonts w:hint="eastAsia"/>
        </w:rPr>
        <w:t>です。</w:t>
      </w:r>
    </w:p>
    <w:p w14:paraId="65746763" w14:textId="620B4D0E" w:rsidR="004262D2" w:rsidRDefault="0085213A" w:rsidP="00985BE1">
      <w:pPr>
        <w:ind w:leftChars="100" w:left="210"/>
        <w:rPr>
          <w:rFonts w:ascii="ＭＳ 明朝" w:eastAsia="ＭＳ 明朝" w:hAnsi="ＭＳ 明朝"/>
          <w:sz w:val="22"/>
        </w:rPr>
      </w:pPr>
      <w:r>
        <w:rPr>
          <w:rFonts w:ascii="ＭＳ 明朝" w:eastAsia="ＭＳ 明朝" w:hAnsi="ＭＳ 明朝" w:hint="eastAsia"/>
          <w:sz w:val="22"/>
        </w:rPr>
        <w:t>６月２３日、オーストリアの</w:t>
      </w:r>
      <w:r w:rsidR="004262D2">
        <w:rPr>
          <w:rFonts w:ascii="ＭＳ 明朝" w:eastAsia="ＭＳ 明朝" w:hAnsi="ＭＳ 明朝" w:hint="eastAsia"/>
          <w:sz w:val="22"/>
        </w:rPr>
        <w:t>ウィ</w:t>
      </w:r>
      <w:r>
        <w:rPr>
          <w:rFonts w:ascii="ＭＳ 明朝" w:eastAsia="ＭＳ 明朝" w:hAnsi="ＭＳ 明朝" w:hint="eastAsia"/>
          <w:sz w:val="22"/>
        </w:rPr>
        <w:t>ーンで開かれていた核兵器禁止条約第一回締約国会議は、「核兵器のない世界」の実現へ向けた「ウィーン宣言」と、条約</w:t>
      </w:r>
      <w:r w:rsidR="002C133B">
        <w:rPr>
          <w:rFonts w:ascii="ＭＳ 明朝" w:eastAsia="ＭＳ 明朝" w:hAnsi="ＭＳ 明朝" w:hint="eastAsia"/>
          <w:sz w:val="22"/>
        </w:rPr>
        <w:t>の</w:t>
      </w:r>
      <w:r>
        <w:rPr>
          <w:rFonts w:ascii="ＭＳ 明朝" w:eastAsia="ＭＳ 明朝" w:hAnsi="ＭＳ 明朝" w:hint="eastAsia"/>
          <w:sz w:val="22"/>
        </w:rPr>
        <w:t>具体化へ向けた５０項目の「ウィーン行動計画」</w:t>
      </w:r>
      <w:r w:rsidR="004262D2">
        <w:rPr>
          <w:rFonts w:ascii="ＭＳ 明朝" w:eastAsia="ＭＳ 明朝" w:hAnsi="ＭＳ 明朝" w:hint="eastAsia"/>
          <w:sz w:val="22"/>
        </w:rPr>
        <w:t>を採択し閉会しました。宣言はロシアの名指しを避けつつ</w:t>
      </w:r>
      <w:r w:rsidR="00FE49D6">
        <w:rPr>
          <w:rFonts w:ascii="ＭＳ 明朝" w:eastAsia="ＭＳ 明朝" w:hAnsi="ＭＳ 明朝" w:hint="eastAsia"/>
          <w:sz w:val="22"/>
        </w:rPr>
        <w:t>、</w:t>
      </w:r>
      <w:r w:rsidR="004262D2">
        <w:rPr>
          <w:rFonts w:ascii="ＭＳ 明朝" w:eastAsia="ＭＳ 明朝" w:hAnsi="ＭＳ 明朝" w:hint="eastAsia"/>
          <w:sz w:val="22"/>
        </w:rPr>
        <w:t>核兵器使用の脅威に恐怖を覚え、愕然としている</w:t>
      </w:r>
      <w:r w:rsidR="00FE49D6">
        <w:rPr>
          <w:rFonts w:ascii="ＭＳ 明朝" w:eastAsia="ＭＳ 明朝" w:hAnsi="ＭＳ 明朝" w:hint="eastAsia"/>
          <w:sz w:val="22"/>
        </w:rPr>
        <w:t>、</w:t>
      </w:r>
      <w:r w:rsidR="004262D2">
        <w:rPr>
          <w:rFonts w:ascii="ＭＳ 明朝" w:eastAsia="ＭＳ 明朝" w:hAnsi="ＭＳ 明朝" w:hint="eastAsia"/>
          <w:sz w:val="22"/>
        </w:rPr>
        <w:t>核兵器の使用や威嚇は国連憲章違反</w:t>
      </w:r>
      <w:r w:rsidR="00FE49D6">
        <w:rPr>
          <w:rFonts w:ascii="ＭＳ 明朝" w:eastAsia="ＭＳ 明朝" w:hAnsi="ＭＳ 明朝" w:hint="eastAsia"/>
          <w:sz w:val="22"/>
        </w:rPr>
        <w:t>、核抑止論の誤りをこれまで以上に明らか</w:t>
      </w:r>
      <w:r w:rsidR="002C133B">
        <w:rPr>
          <w:rFonts w:ascii="ＭＳ 明朝" w:eastAsia="ＭＳ 明朝" w:hAnsi="ＭＳ 明朝" w:hint="eastAsia"/>
          <w:sz w:val="22"/>
        </w:rPr>
        <w:t>にした</w:t>
      </w:r>
      <w:r w:rsidR="00F96178">
        <w:rPr>
          <w:rFonts w:ascii="ＭＳ 明朝" w:eastAsia="ＭＳ 明朝" w:hAnsi="ＭＳ 明朝" w:hint="eastAsia"/>
          <w:sz w:val="22"/>
        </w:rPr>
        <w:t>と</w:t>
      </w:r>
      <w:r w:rsidR="00FE49D6">
        <w:rPr>
          <w:rFonts w:ascii="ＭＳ 明朝" w:eastAsia="ＭＳ 明朝" w:hAnsi="ＭＳ 明朝" w:hint="eastAsia"/>
          <w:sz w:val="22"/>
        </w:rPr>
        <w:t>指摘しました</w:t>
      </w:r>
      <w:r w:rsidR="007D7E75">
        <w:rPr>
          <w:rFonts w:ascii="ＭＳ 明朝" w:eastAsia="ＭＳ 明朝" w:hAnsi="ＭＳ 明朝" w:hint="eastAsia"/>
          <w:sz w:val="22"/>
        </w:rPr>
        <w:t>。</w:t>
      </w:r>
    </w:p>
    <w:p w14:paraId="63A4D4D1" w14:textId="77777777" w:rsidR="00AD78B3" w:rsidRDefault="00AD78B3" w:rsidP="00985BE1">
      <w:pPr>
        <w:ind w:leftChars="100" w:left="210"/>
        <w:rPr>
          <w:rFonts w:ascii="ＭＳ 明朝" w:eastAsia="ＭＳ 明朝" w:hAnsi="ＭＳ 明朝"/>
          <w:sz w:val="22"/>
        </w:rPr>
      </w:pPr>
    </w:p>
    <w:p w14:paraId="72C94930" w14:textId="26F7E62B" w:rsidR="00337049" w:rsidRDefault="005118C3" w:rsidP="00AD78B3">
      <w:pPr>
        <w:ind w:leftChars="100" w:left="210"/>
        <w:rPr>
          <w:rFonts w:ascii="ＭＳ 明朝" w:eastAsia="ＭＳ 明朝" w:hAnsi="ＭＳ 明朝"/>
          <w:sz w:val="22"/>
        </w:rPr>
      </w:pPr>
      <w:r>
        <w:rPr>
          <w:rFonts w:ascii="ＭＳ 明朝" w:eastAsia="ＭＳ 明朝" w:hAnsi="ＭＳ 明朝" w:hint="eastAsia"/>
          <w:sz w:val="22"/>
        </w:rPr>
        <w:t>会議の中では、</w:t>
      </w:r>
      <w:r w:rsidR="00801812">
        <w:rPr>
          <w:rFonts w:ascii="ＭＳ 明朝" w:eastAsia="ＭＳ 明朝" w:hAnsi="ＭＳ 明朝" w:hint="eastAsia"/>
          <w:sz w:val="22"/>
        </w:rPr>
        <w:t>条約</w:t>
      </w:r>
      <w:r w:rsidR="008336FC">
        <w:rPr>
          <w:rFonts w:ascii="ＭＳ 明朝" w:eastAsia="ＭＳ 明朝" w:hAnsi="ＭＳ 明朝" w:hint="eastAsia"/>
          <w:sz w:val="22"/>
        </w:rPr>
        <w:t>に</w:t>
      </w:r>
      <w:r w:rsidR="00801812">
        <w:rPr>
          <w:rFonts w:ascii="ＭＳ 明朝" w:eastAsia="ＭＳ 明朝" w:hAnsi="ＭＳ 明朝" w:hint="eastAsia"/>
          <w:sz w:val="22"/>
        </w:rPr>
        <w:t>参加</w:t>
      </w:r>
      <w:r w:rsidR="008336FC">
        <w:rPr>
          <w:rFonts w:ascii="ＭＳ 明朝" w:eastAsia="ＭＳ 明朝" w:hAnsi="ＭＳ 明朝" w:hint="eastAsia"/>
          <w:sz w:val="22"/>
        </w:rPr>
        <w:t>していないドイツやノルウェーなどもオブザーバー参加して、</w:t>
      </w:r>
      <w:r w:rsidR="00AD78B3">
        <w:rPr>
          <w:rFonts w:ascii="ＭＳ 明朝" w:eastAsia="ＭＳ 明朝" w:hAnsi="ＭＳ 明朝" w:hint="eastAsia"/>
          <w:sz w:val="22"/>
        </w:rPr>
        <w:t>建設的対話、議論を行</w:t>
      </w:r>
      <w:r w:rsidR="008336FC">
        <w:rPr>
          <w:rFonts w:ascii="ＭＳ 明朝" w:eastAsia="ＭＳ 明朝" w:hAnsi="ＭＳ 明朝" w:hint="eastAsia"/>
          <w:sz w:val="22"/>
        </w:rPr>
        <w:t>いました。</w:t>
      </w:r>
    </w:p>
    <w:p w14:paraId="0F45D1AC" w14:textId="5B8B021A" w:rsidR="008336FC" w:rsidRPr="002C78E9" w:rsidRDefault="008336FC" w:rsidP="00AD78B3">
      <w:pPr>
        <w:ind w:leftChars="100" w:left="210"/>
        <w:rPr>
          <w:rFonts w:ascii="ＭＳ 明朝" w:eastAsia="ＭＳ 明朝" w:hAnsi="ＭＳ 明朝"/>
          <w:sz w:val="22"/>
        </w:rPr>
      </w:pPr>
      <w:r>
        <w:rPr>
          <w:rFonts w:ascii="ＭＳ 明朝" w:eastAsia="ＭＳ 明朝" w:hAnsi="ＭＳ 明朝" w:hint="eastAsia"/>
          <w:sz w:val="22"/>
        </w:rPr>
        <w:t>ＩＣＡＮの</w:t>
      </w:r>
      <w:r w:rsidR="007B325D">
        <w:rPr>
          <w:rFonts w:ascii="ＭＳ 明朝" w:eastAsia="ＭＳ 明朝" w:hAnsi="ＭＳ 明朝" w:hint="eastAsia"/>
          <w:sz w:val="22"/>
        </w:rPr>
        <w:t>ベアトリス事務局長は、日本が参加しないことについて、核軍縮をめぐり対立する核保有国と非保有国をつなぐ「橋渡しの資格はない」、会議にきて議論に耳を傾けるべきと批判しました。</w:t>
      </w:r>
    </w:p>
    <w:p w14:paraId="14F6FF0B" w14:textId="0BF3B4DA" w:rsidR="00262117" w:rsidRDefault="005118C3" w:rsidP="00262117">
      <w:pPr>
        <w:pStyle w:val="Web"/>
        <w:shd w:val="clear" w:color="auto" w:fill="FFFFFF"/>
        <w:spacing w:before="0" w:beforeAutospacing="0" w:after="390" w:afterAutospacing="0"/>
        <w:ind w:leftChars="100" w:left="210"/>
        <w:textAlignment w:val="baseline"/>
        <w:rPr>
          <w:rFonts w:ascii="ＭＳ 明朝" w:eastAsia="ＭＳ 明朝" w:hAnsi="ＭＳ 明朝" w:cs="Helvetica"/>
          <w:sz w:val="21"/>
          <w:szCs w:val="21"/>
          <w:shd w:val="clear" w:color="auto" w:fill="FFFFFF"/>
        </w:rPr>
      </w:pPr>
      <w:r>
        <w:rPr>
          <w:rFonts w:ascii="ＭＳ 明朝" w:eastAsia="ＭＳ 明朝" w:hAnsi="ＭＳ 明朝" w:cs="Helvetica" w:hint="eastAsia"/>
          <w:sz w:val="21"/>
          <w:szCs w:val="21"/>
          <w:shd w:val="clear" w:color="auto" w:fill="FFFFFF"/>
        </w:rPr>
        <w:t>ただ一つの戦争被爆国である日本</w:t>
      </w:r>
      <w:r w:rsidR="00BB16C1">
        <w:rPr>
          <w:rFonts w:ascii="ＭＳ 明朝" w:eastAsia="ＭＳ 明朝" w:hAnsi="ＭＳ 明朝" w:cs="Helvetica" w:hint="eastAsia"/>
          <w:sz w:val="21"/>
          <w:szCs w:val="21"/>
          <w:shd w:val="clear" w:color="auto" w:fill="FFFFFF"/>
        </w:rPr>
        <w:t>は、</w:t>
      </w:r>
      <w:r w:rsidR="00262117">
        <w:rPr>
          <w:rFonts w:ascii="ＭＳ 明朝" w:eastAsia="ＭＳ 明朝" w:hAnsi="ＭＳ 明朝" w:cs="Helvetica" w:hint="eastAsia"/>
          <w:sz w:val="21"/>
          <w:szCs w:val="21"/>
          <w:shd w:val="clear" w:color="auto" w:fill="FFFFFF"/>
        </w:rPr>
        <w:t>先頭に立って</w:t>
      </w:r>
      <w:r w:rsidR="00585911">
        <w:rPr>
          <w:rFonts w:ascii="ＭＳ 明朝" w:eastAsia="ＭＳ 明朝" w:hAnsi="ＭＳ 明朝" w:cs="Helvetica" w:hint="eastAsia"/>
          <w:sz w:val="21"/>
          <w:szCs w:val="21"/>
          <w:shd w:val="clear" w:color="auto" w:fill="FFFFFF"/>
        </w:rPr>
        <w:t>その</w:t>
      </w:r>
      <w:r w:rsidR="00262117">
        <w:rPr>
          <w:rFonts w:ascii="ＭＳ 明朝" w:eastAsia="ＭＳ 明朝" w:hAnsi="ＭＳ 明朝" w:cs="Helvetica" w:hint="eastAsia"/>
          <w:sz w:val="21"/>
          <w:szCs w:val="21"/>
          <w:shd w:val="clear" w:color="auto" w:fill="FFFFFF"/>
        </w:rPr>
        <w:t>役割を果すべきです。</w:t>
      </w:r>
    </w:p>
    <w:p w14:paraId="50E17F78" w14:textId="733D6274" w:rsidR="00F14A0A" w:rsidRPr="00143D5E" w:rsidRDefault="00F97F2F" w:rsidP="00262117">
      <w:pPr>
        <w:pStyle w:val="Web"/>
        <w:shd w:val="clear" w:color="auto" w:fill="FFFFFF"/>
        <w:spacing w:before="0" w:beforeAutospacing="0" w:after="390" w:afterAutospacing="0"/>
        <w:ind w:leftChars="100" w:left="210"/>
        <w:textAlignment w:val="baseline"/>
        <w:rPr>
          <w:rFonts w:ascii="ＭＳ 明朝" w:eastAsia="ＭＳ 明朝" w:hAnsi="ＭＳ 明朝" w:cs="Helvetica"/>
          <w:sz w:val="21"/>
          <w:szCs w:val="21"/>
          <w:shd w:val="clear" w:color="auto" w:fill="FFFFFF"/>
        </w:rPr>
      </w:pPr>
      <w:r w:rsidRPr="00143D5E">
        <w:rPr>
          <w:rFonts w:ascii="ＭＳ 明朝" w:eastAsia="ＭＳ 明朝" w:hAnsi="ＭＳ 明朝"/>
          <w:sz w:val="21"/>
          <w:szCs w:val="21"/>
          <w:u w:val="single"/>
        </w:rPr>
        <w:t>核兵器禁止条約</w:t>
      </w:r>
      <w:r w:rsidR="00223B4F">
        <w:rPr>
          <w:rFonts w:ascii="ＭＳ 明朝" w:eastAsia="ＭＳ 明朝" w:hAnsi="ＭＳ 明朝" w:hint="eastAsia"/>
          <w:sz w:val="21"/>
          <w:szCs w:val="21"/>
          <w:u w:val="single"/>
        </w:rPr>
        <w:t>を速やかに</w:t>
      </w:r>
      <w:r w:rsidRPr="00143D5E">
        <w:rPr>
          <w:rFonts w:ascii="ＭＳ 明朝" w:eastAsia="ＭＳ 明朝" w:hAnsi="ＭＳ 明朝"/>
          <w:sz w:val="21"/>
          <w:szCs w:val="21"/>
          <w:u w:val="single"/>
        </w:rPr>
        <w:t>署名・批准するよう国に求める</w:t>
      </w:r>
      <w:r w:rsidR="00143D5E">
        <w:rPr>
          <w:rFonts w:ascii="ＭＳ 明朝" w:eastAsia="ＭＳ 明朝" w:hAnsi="ＭＳ 明朝" w:hint="eastAsia"/>
          <w:sz w:val="21"/>
          <w:szCs w:val="21"/>
          <w:u w:val="single"/>
        </w:rPr>
        <w:t>べき</w:t>
      </w:r>
      <w:r w:rsidR="001738D4">
        <w:rPr>
          <w:rFonts w:ascii="ＭＳ 明朝" w:eastAsia="ＭＳ 明朝" w:hAnsi="ＭＳ 明朝" w:hint="eastAsia"/>
          <w:sz w:val="21"/>
          <w:szCs w:val="21"/>
          <w:u w:val="single"/>
        </w:rPr>
        <w:t>と思いますが、</w:t>
      </w:r>
      <w:r w:rsidR="000F1C5A">
        <w:rPr>
          <w:rFonts w:ascii="ＭＳ 明朝" w:eastAsia="ＭＳ 明朝" w:hAnsi="ＭＳ 明朝" w:hint="eastAsia"/>
          <w:sz w:val="21"/>
          <w:szCs w:val="21"/>
          <w:u w:val="single"/>
        </w:rPr>
        <w:t>県の考えを</w:t>
      </w:r>
      <w:r w:rsidR="00143D5E">
        <w:rPr>
          <w:rFonts w:ascii="ＭＳ 明朝" w:eastAsia="ＭＳ 明朝" w:hAnsi="ＭＳ 明朝" w:hint="eastAsia"/>
          <w:sz w:val="21"/>
          <w:szCs w:val="21"/>
          <w:u w:val="single"/>
        </w:rPr>
        <w:t>尋</w:t>
      </w:r>
      <w:r w:rsidR="00917EC4">
        <w:rPr>
          <w:rFonts w:ascii="ＭＳ 明朝" w:eastAsia="ＭＳ 明朝" w:hAnsi="ＭＳ 明朝" w:hint="eastAsia"/>
          <w:sz w:val="21"/>
          <w:szCs w:val="21"/>
          <w:u w:val="single"/>
        </w:rPr>
        <w:t>ねます</w:t>
      </w:r>
      <w:r w:rsidR="00143D5E">
        <w:rPr>
          <w:rFonts w:ascii="ＭＳ 明朝" w:eastAsia="ＭＳ 明朝" w:hAnsi="ＭＳ 明朝" w:hint="eastAsia"/>
          <w:sz w:val="21"/>
          <w:szCs w:val="21"/>
          <w:u w:val="single"/>
        </w:rPr>
        <w:t>。</w:t>
      </w:r>
    </w:p>
    <w:p w14:paraId="4BC72536" w14:textId="6FB4E652" w:rsidR="00F14A0A" w:rsidRDefault="00F14A0A" w:rsidP="00F14A0A">
      <w:r>
        <w:rPr>
          <w:rFonts w:hint="eastAsia"/>
        </w:rPr>
        <w:t>二、暮らし</w:t>
      </w:r>
      <w:r w:rsidR="000F1C5A">
        <w:rPr>
          <w:rFonts w:hint="eastAsia"/>
        </w:rPr>
        <w:t>・</w:t>
      </w:r>
      <w:r>
        <w:rPr>
          <w:rFonts w:hint="eastAsia"/>
        </w:rPr>
        <w:t>営業を守る対策について</w:t>
      </w:r>
    </w:p>
    <w:p w14:paraId="10B06C78" w14:textId="358CA554" w:rsidR="00510A2A" w:rsidRDefault="00E35BEA" w:rsidP="00D16E94">
      <w:pPr>
        <w:ind w:leftChars="100" w:left="210"/>
      </w:pPr>
      <w:r w:rsidRPr="00F97F2F">
        <w:rPr>
          <w:rFonts w:ascii="ＭＳ 明朝" w:eastAsia="ＭＳ 明朝" w:hAnsi="ＭＳ 明朝" w:hint="eastAsia"/>
          <w:szCs w:val="21"/>
        </w:rPr>
        <w:t>急激な物価高がくらしを直撃し、価格の転嫁ができない中小業者は破綻寸前です。</w:t>
      </w:r>
    </w:p>
    <w:p w14:paraId="7816B0DD" w14:textId="1F6DC572" w:rsidR="00AD587A" w:rsidRPr="00DC0872" w:rsidRDefault="00813ADA" w:rsidP="00DC0872">
      <w:pPr>
        <w:ind w:leftChars="100" w:left="210"/>
        <w:rPr>
          <w:rFonts w:ascii="ＭＳ 明朝" w:eastAsia="ＭＳ 明朝" w:hAnsi="ＭＳ 明朝"/>
          <w:szCs w:val="21"/>
        </w:rPr>
      </w:pPr>
      <w:r w:rsidRPr="003340C2">
        <w:rPr>
          <w:rFonts w:hint="eastAsia"/>
        </w:rPr>
        <w:t>食料品</w:t>
      </w:r>
      <w:r w:rsidR="003340C2">
        <w:rPr>
          <w:rFonts w:hint="eastAsia"/>
        </w:rPr>
        <w:t>だけで</w:t>
      </w:r>
      <w:r w:rsidR="00EB730A">
        <w:rPr>
          <w:rFonts w:hint="eastAsia"/>
        </w:rPr>
        <w:t>年内１万品目</w:t>
      </w:r>
      <w:r w:rsidR="003340C2">
        <w:rPr>
          <w:rFonts w:hint="eastAsia"/>
        </w:rPr>
        <w:t>以上</w:t>
      </w:r>
      <w:r w:rsidR="00EB730A">
        <w:rPr>
          <w:rFonts w:hint="eastAsia"/>
        </w:rPr>
        <w:t>の</w:t>
      </w:r>
      <w:r>
        <w:rPr>
          <w:rFonts w:hint="eastAsia"/>
        </w:rPr>
        <w:t>値上げがあるとされています</w:t>
      </w:r>
      <w:r w:rsidR="00DC0872">
        <w:rPr>
          <w:rFonts w:hint="eastAsia"/>
        </w:rPr>
        <w:t>が、岸田政権の対策は極めて不十分です。</w:t>
      </w:r>
      <w:r w:rsidR="009D04AF">
        <w:rPr>
          <w:rFonts w:hint="eastAsia"/>
        </w:rPr>
        <w:t>わが党の代表</w:t>
      </w:r>
      <w:r w:rsidR="00DC0872">
        <w:rPr>
          <w:rFonts w:hint="eastAsia"/>
        </w:rPr>
        <w:t>質問では、消費税減税</w:t>
      </w:r>
      <w:r w:rsidR="00B46DFB">
        <w:rPr>
          <w:rFonts w:hint="eastAsia"/>
        </w:rPr>
        <w:t>や賃金引き上げ政策など基本的考え方を</w:t>
      </w:r>
      <w:r w:rsidR="009D04AF">
        <w:rPr>
          <w:rFonts w:hint="eastAsia"/>
        </w:rPr>
        <w:t>求めましたが</w:t>
      </w:r>
      <w:r w:rsidR="00B46DFB">
        <w:rPr>
          <w:rFonts w:hint="eastAsia"/>
        </w:rPr>
        <w:t>、</w:t>
      </w:r>
      <w:r w:rsidR="00DC0872">
        <w:rPr>
          <w:rFonts w:hint="eastAsia"/>
        </w:rPr>
        <w:t>以下の点について質問します。</w:t>
      </w:r>
    </w:p>
    <w:p w14:paraId="4C247D62" w14:textId="77777777" w:rsidR="00D9681F" w:rsidRDefault="00D9681F" w:rsidP="00D9681F">
      <w:pPr>
        <w:pStyle w:val="a7"/>
        <w:numPr>
          <w:ilvl w:val="0"/>
          <w:numId w:val="3"/>
        </w:numPr>
        <w:ind w:leftChars="0"/>
      </w:pPr>
      <w:r>
        <w:rPr>
          <w:rFonts w:hint="eastAsia"/>
        </w:rPr>
        <w:t>住宅支援について</w:t>
      </w:r>
    </w:p>
    <w:p w14:paraId="198BFBD5" w14:textId="3DC81F38" w:rsidR="004947FC" w:rsidRDefault="00757B73" w:rsidP="00D16E94">
      <w:pPr>
        <w:ind w:firstLineChars="100" w:firstLine="210"/>
      </w:pPr>
      <w:r>
        <w:rPr>
          <w:rFonts w:hint="eastAsia"/>
        </w:rPr>
        <w:t>支出の</w:t>
      </w:r>
      <w:r w:rsidR="00AD587A">
        <w:rPr>
          <w:rFonts w:hint="eastAsia"/>
        </w:rPr>
        <w:t>中で大きな比重を占めるのが住宅費です</w:t>
      </w:r>
      <w:r w:rsidR="004947FC">
        <w:rPr>
          <w:rFonts w:hint="eastAsia"/>
        </w:rPr>
        <w:t>。</w:t>
      </w:r>
    </w:p>
    <w:p w14:paraId="11D80052" w14:textId="31340077" w:rsidR="00673200" w:rsidRDefault="00757B73" w:rsidP="00D16E94">
      <w:pPr>
        <w:ind w:leftChars="100" w:left="210"/>
        <w:rPr>
          <w:rFonts w:ascii="ＭＳ 明朝" w:eastAsia="ＭＳ 明朝" w:hAnsi="ＭＳ 明朝"/>
        </w:rPr>
      </w:pPr>
      <w:r>
        <w:rPr>
          <w:rFonts w:ascii="ＭＳ 明朝" w:eastAsia="ＭＳ 明朝" w:hAnsi="ＭＳ 明朝" w:hint="eastAsia"/>
        </w:rPr>
        <w:t>この物価高と低賃金の中で、</w:t>
      </w:r>
      <w:r w:rsidR="00877428">
        <w:rPr>
          <w:rFonts w:ascii="ＭＳ 明朝" w:eastAsia="ＭＳ 明朝" w:hAnsi="ＭＳ 明朝" w:hint="eastAsia"/>
        </w:rPr>
        <w:t>賃金が安い若者の結婚や子育て、年金暮らし、障がい者そして被災者等の</w:t>
      </w:r>
      <w:r w:rsidR="00DC0872">
        <w:rPr>
          <w:rFonts w:ascii="ＭＳ 明朝" w:eastAsia="ＭＳ 明朝" w:hAnsi="ＭＳ 明朝" w:hint="eastAsia"/>
        </w:rPr>
        <w:t>安い家賃の</w:t>
      </w:r>
      <w:r w:rsidR="00877428">
        <w:rPr>
          <w:rFonts w:ascii="ＭＳ 明朝" w:eastAsia="ＭＳ 明朝" w:hAnsi="ＭＳ 明朝" w:hint="eastAsia"/>
        </w:rPr>
        <w:t>住宅確保の要望は切実です。</w:t>
      </w:r>
    </w:p>
    <w:p w14:paraId="2A48E370" w14:textId="215F6A3F" w:rsidR="00877428" w:rsidRDefault="0044302C" w:rsidP="00D16E94">
      <w:pPr>
        <w:ind w:leftChars="100" w:left="210"/>
        <w:rPr>
          <w:rFonts w:ascii="ＭＳ 明朝" w:eastAsia="ＭＳ 明朝" w:hAnsi="ＭＳ 明朝"/>
        </w:rPr>
      </w:pPr>
      <w:r>
        <w:rPr>
          <w:rFonts w:ascii="ＭＳ 明朝" w:eastAsia="ＭＳ 明朝" w:hAnsi="ＭＳ 明朝" w:hint="eastAsia"/>
        </w:rPr>
        <w:t>住宅確保要配慮者の、入居を拒まない賃貸住宅の供給を促進する、いわゆる</w:t>
      </w:r>
      <w:r w:rsidR="005B78C9">
        <w:rPr>
          <w:rFonts w:ascii="ＭＳ 明朝" w:eastAsia="ＭＳ 明朝" w:hAnsi="ＭＳ 明朝" w:hint="eastAsia"/>
        </w:rPr>
        <w:t>住宅</w:t>
      </w:r>
      <w:r>
        <w:rPr>
          <w:rFonts w:ascii="ＭＳ 明朝" w:eastAsia="ＭＳ 明朝" w:hAnsi="ＭＳ 明朝" w:hint="eastAsia"/>
        </w:rPr>
        <w:t>セーフティネット制度</w:t>
      </w:r>
      <w:r w:rsidR="00164A6B">
        <w:rPr>
          <w:rFonts w:ascii="ＭＳ 明朝" w:eastAsia="ＭＳ 明朝" w:hAnsi="ＭＳ 明朝" w:hint="eastAsia"/>
        </w:rPr>
        <w:t>を急速に広げる必要があります。家賃補助は、</w:t>
      </w:r>
      <w:r>
        <w:rPr>
          <w:rFonts w:ascii="ＭＳ 明朝" w:eastAsia="ＭＳ 明朝" w:hAnsi="ＭＳ 明朝" w:hint="eastAsia"/>
        </w:rPr>
        <w:t>県内ではいわき市が昨年８月</w:t>
      </w:r>
      <w:r w:rsidR="00164A6B">
        <w:rPr>
          <w:rFonts w:ascii="ＭＳ 明朝" w:eastAsia="ＭＳ 明朝" w:hAnsi="ＭＳ 明朝" w:hint="eastAsia"/>
        </w:rPr>
        <w:t>から、</w:t>
      </w:r>
      <w:r w:rsidR="00877428">
        <w:rPr>
          <w:rFonts w:ascii="ＭＳ 明朝" w:eastAsia="ＭＳ 明朝" w:hAnsi="ＭＳ 明朝" w:hint="eastAsia"/>
        </w:rPr>
        <w:t>郡山市は</w:t>
      </w:r>
      <w:r w:rsidR="00F5121F">
        <w:rPr>
          <w:rFonts w:ascii="ＭＳ 明朝" w:eastAsia="ＭＳ 明朝" w:hAnsi="ＭＳ 明朝" w:hint="eastAsia"/>
        </w:rPr>
        <w:t>今年の７月から受付と言いますが</w:t>
      </w:r>
      <w:r>
        <w:rPr>
          <w:rFonts w:ascii="ＭＳ 明朝" w:eastAsia="ＭＳ 明朝" w:hAnsi="ＭＳ 明朝" w:hint="eastAsia"/>
        </w:rPr>
        <w:t>、</w:t>
      </w:r>
    </w:p>
    <w:p w14:paraId="4949F6FC" w14:textId="42F8833A" w:rsidR="0044302C" w:rsidRDefault="005B78C9" w:rsidP="00F5121F">
      <w:pPr>
        <w:ind w:leftChars="100" w:left="210"/>
        <w:rPr>
          <w:rFonts w:ascii="ＭＳ 明朝" w:eastAsia="ＭＳ 明朝" w:hAnsi="ＭＳ 明朝"/>
          <w:u w:val="single"/>
        </w:rPr>
      </w:pPr>
      <w:r>
        <w:rPr>
          <w:rFonts w:ascii="ＭＳ 明朝" w:eastAsia="ＭＳ 明朝" w:hAnsi="ＭＳ 明朝" w:hint="eastAsia"/>
          <w:u w:val="single"/>
        </w:rPr>
        <w:t>住宅</w:t>
      </w:r>
      <w:r w:rsidR="00D9681F" w:rsidRPr="00D9681F">
        <w:rPr>
          <w:rFonts w:ascii="ＭＳ 明朝" w:eastAsia="ＭＳ 明朝" w:hAnsi="ＭＳ 明朝" w:hint="eastAsia"/>
          <w:u w:val="single"/>
        </w:rPr>
        <w:t>セーフティネット制度</w:t>
      </w:r>
      <w:r w:rsidR="00F5121F">
        <w:rPr>
          <w:rFonts w:ascii="ＭＳ 明朝" w:eastAsia="ＭＳ 明朝" w:hAnsi="ＭＳ 明朝" w:hint="eastAsia"/>
          <w:u w:val="single"/>
        </w:rPr>
        <w:t>を活用した補助事業</w:t>
      </w:r>
      <w:r>
        <w:rPr>
          <w:rFonts w:ascii="ＭＳ 明朝" w:eastAsia="ＭＳ 明朝" w:hAnsi="ＭＳ 明朝" w:hint="eastAsia"/>
          <w:u w:val="single"/>
        </w:rPr>
        <w:t>について、</w:t>
      </w:r>
      <w:r w:rsidR="0044302C" w:rsidRPr="0044302C">
        <w:rPr>
          <w:rFonts w:ascii="ＭＳ 明朝" w:eastAsia="ＭＳ 明朝" w:hAnsi="ＭＳ 明朝" w:hint="eastAsia"/>
          <w:u w:val="single"/>
        </w:rPr>
        <w:t>全</w:t>
      </w:r>
      <w:r w:rsidR="00DD5E2A">
        <w:rPr>
          <w:rFonts w:ascii="ＭＳ 明朝" w:eastAsia="ＭＳ 明朝" w:hAnsi="ＭＳ 明朝" w:hint="eastAsia"/>
          <w:u w:val="single"/>
        </w:rPr>
        <w:t>ての</w:t>
      </w:r>
      <w:r w:rsidR="0044302C" w:rsidRPr="0044302C">
        <w:rPr>
          <w:rFonts w:ascii="ＭＳ 明朝" w:eastAsia="ＭＳ 明朝" w:hAnsi="ＭＳ 明朝" w:hint="eastAsia"/>
          <w:u w:val="single"/>
        </w:rPr>
        <w:t>市町村で実施できるよう支援すべき</w:t>
      </w:r>
      <w:r w:rsidR="00734844">
        <w:rPr>
          <w:rFonts w:ascii="ＭＳ 明朝" w:eastAsia="ＭＳ 明朝" w:hAnsi="ＭＳ 明朝" w:hint="eastAsia"/>
          <w:u w:val="single"/>
        </w:rPr>
        <w:t>と思いますが県の考えを</w:t>
      </w:r>
      <w:r w:rsidR="0044302C" w:rsidRPr="0044302C">
        <w:rPr>
          <w:rFonts w:ascii="ＭＳ 明朝" w:eastAsia="ＭＳ 明朝" w:hAnsi="ＭＳ 明朝" w:hint="eastAsia"/>
          <w:u w:val="single"/>
        </w:rPr>
        <w:t>尋ねます。</w:t>
      </w:r>
    </w:p>
    <w:p w14:paraId="53FF9A83" w14:textId="4B9BB301" w:rsidR="00643F80" w:rsidRPr="00E73511" w:rsidRDefault="00643F80" w:rsidP="00D16E94">
      <w:pPr>
        <w:ind w:firstLineChars="100" w:firstLine="210"/>
        <w:rPr>
          <w:rFonts w:ascii="ＭＳ 明朝" w:eastAsia="ＭＳ 明朝" w:hAnsi="ＭＳ 明朝"/>
          <w:color w:val="FF0000"/>
        </w:rPr>
      </w:pPr>
    </w:p>
    <w:p w14:paraId="42BFB865" w14:textId="60A8B3DA" w:rsidR="00643F80" w:rsidRPr="00643F80" w:rsidRDefault="00143D5E" w:rsidP="00213D3C">
      <w:pPr>
        <w:ind w:leftChars="100" w:left="210"/>
        <w:rPr>
          <w:rFonts w:ascii="ＭＳ 明朝" w:eastAsia="ＭＳ 明朝" w:hAnsi="ＭＳ 明朝"/>
        </w:rPr>
      </w:pPr>
      <w:r w:rsidRPr="00643F80">
        <w:rPr>
          <w:rFonts w:ascii="ＭＳ 明朝" w:eastAsia="ＭＳ 明朝" w:hAnsi="ＭＳ 明朝" w:hint="eastAsia"/>
        </w:rPr>
        <w:t>また、</w:t>
      </w:r>
      <w:r w:rsidR="00213D3C">
        <w:rPr>
          <w:rFonts w:ascii="ＭＳ 明朝" w:eastAsia="ＭＳ 明朝" w:hAnsi="ＭＳ 明朝" w:hint="eastAsia"/>
        </w:rPr>
        <w:t>住まいは人権・福祉という観点に立って、</w:t>
      </w:r>
      <w:r w:rsidR="00EB730A" w:rsidRPr="00643F80">
        <w:rPr>
          <w:rFonts w:ascii="ＭＳ 明朝" w:eastAsia="ＭＳ 明朝" w:hAnsi="ＭＳ 明朝" w:hint="eastAsia"/>
        </w:rPr>
        <w:t>セーフティネネット制度に限らない</w:t>
      </w:r>
      <w:r w:rsidRPr="00643F80">
        <w:rPr>
          <w:rFonts w:ascii="ＭＳ 明朝" w:eastAsia="ＭＳ 明朝" w:hAnsi="ＭＳ 明朝" w:hint="eastAsia"/>
        </w:rPr>
        <w:t>住宅費</w:t>
      </w:r>
      <w:r w:rsidR="00EB730A" w:rsidRPr="00643F80">
        <w:rPr>
          <w:rFonts w:ascii="ＭＳ 明朝" w:eastAsia="ＭＳ 明朝" w:hAnsi="ＭＳ 明朝" w:hint="eastAsia"/>
        </w:rPr>
        <w:t>支援が必要です。</w:t>
      </w:r>
    </w:p>
    <w:p w14:paraId="60BC5075" w14:textId="1F375F41" w:rsidR="00143D5E" w:rsidRPr="0044302C" w:rsidRDefault="00400CE5" w:rsidP="00400CE5">
      <w:pPr>
        <w:ind w:leftChars="100" w:left="210"/>
        <w:rPr>
          <w:rFonts w:ascii="ＭＳ 明朝" w:eastAsia="ＭＳ 明朝" w:hAnsi="ＭＳ 明朝"/>
          <w:u w:val="single"/>
        </w:rPr>
      </w:pPr>
      <w:r>
        <w:rPr>
          <w:rFonts w:ascii="ＭＳ 明朝" w:eastAsia="ＭＳ 明朝" w:hAnsi="ＭＳ 明朝" w:hint="eastAsia"/>
          <w:u w:val="single"/>
        </w:rPr>
        <w:lastRenderedPageBreak/>
        <w:t>生活困窮世帯に対する新たな家賃</w:t>
      </w:r>
      <w:r w:rsidR="00143D5E">
        <w:rPr>
          <w:rFonts w:ascii="ＭＳ 明朝" w:eastAsia="ＭＳ 明朝" w:hAnsi="ＭＳ 明朝" w:hint="eastAsia"/>
          <w:u w:val="single"/>
        </w:rPr>
        <w:t>補助制度</w:t>
      </w:r>
      <w:r>
        <w:rPr>
          <w:rFonts w:ascii="ＭＳ 明朝" w:eastAsia="ＭＳ 明朝" w:hAnsi="ＭＳ 明朝" w:hint="eastAsia"/>
          <w:u w:val="single"/>
        </w:rPr>
        <w:t>の創設</w:t>
      </w:r>
      <w:r w:rsidR="00643F80">
        <w:rPr>
          <w:rFonts w:ascii="ＭＳ 明朝" w:eastAsia="ＭＳ 明朝" w:hAnsi="ＭＳ 明朝" w:hint="eastAsia"/>
          <w:u w:val="single"/>
        </w:rPr>
        <w:t>を</w:t>
      </w:r>
      <w:r w:rsidR="00143D5E">
        <w:rPr>
          <w:rFonts w:ascii="ＭＳ 明朝" w:eastAsia="ＭＳ 明朝" w:hAnsi="ＭＳ 明朝" w:hint="eastAsia"/>
          <w:u w:val="single"/>
        </w:rPr>
        <w:t>国に求め</w:t>
      </w:r>
      <w:r w:rsidR="00472672">
        <w:rPr>
          <w:rFonts w:ascii="ＭＳ 明朝" w:eastAsia="ＭＳ 明朝" w:hAnsi="ＭＳ 明朝" w:hint="eastAsia"/>
          <w:u w:val="single"/>
        </w:rPr>
        <w:t>るとともに</w:t>
      </w:r>
      <w:r w:rsidR="00E40A5B">
        <w:rPr>
          <w:rFonts w:ascii="ＭＳ 明朝" w:eastAsia="ＭＳ 明朝" w:hAnsi="ＭＳ 明朝" w:hint="eastAsia"/>
          <w:u w:val="single"/>
        </w:rPr>
        <w:t>、</w:t>
      </w:r>
      <w:r w:rsidR="00472672">
        <w:rPr>
          <w:rFonts w:ascii="ＭＳ 明朝" w:eastAsia="ＭＳ 明朝" w:hAnsi="ＭＳ 明朝" w:hint="eastAsia"/>
          <w:u w:val="single"/>
        </w:rPr>
        <w:t>県での創設も検討</w:t>
      </w:r>
      <w:r w:rsidR="00643F80">
        <w:rPr>
          <w:rFonts w:ascii="ＭＳ 明朝" w:eastAsia="ＭＳ 明朝" w:hAnsi="ＭＳ 明朝" w:hint="eastAsia"/>
          <w:u w:val="single"/>
        </w:rPr>
        <w:t>すべき</w:t>
      </w:r>
      <w:r w:rsidR="001738D4">
        <w:rPr>
          <w:rFonts w:ascii="ＭＳ 明朝" w:eastAsia="ＭＳ 明朝" w:hAnsi="ＭＳ 明朝" w:hint="eastAsia"/>
          <w:u w:val="single"/>
        </w:rPr>
        <w:t>と思いますが、</w:t>
      </w:r>
      <w:r w:rsidR="00AA49DC">
        <w:rPr>
          <w:rFonts w:ascii="ＭＳ 明朝" w:eastAsia="ＭＳ 明朝" w:hAnsi="ＭＳ 明朝" w:hint="eastAsia"/>
          <w:u w:val="single"/>
        </w:rPr>
        <w:t>県の考えを尋ねます</w:t>
      </w:r>
      <w:r w:rsidR="00143D5E">
        <w:rPr>
          <w:rFonts w:ascii="ＭＳ 明朝" w:eastAsia="ＭＳ 明朝" w:hAnsi="ＭＳ 明朝" w:hint="eastAsia"/>
          <w:u w:val="single"/>
        </w:rPr>
        <w:t>。</w:t>
      </w:r>
    </w:p>
    <w:p w14:paraId="3594FD56" w14:textId="77777777" w:rsidR="0044302C" w:rsidRDefault="0044302C">
      <w:pPr>
        <w:rPr>
          <w:rFonts w:ascii="ＭＳ 明朝" w:eastAsia="ＭＳ 明朝" w:hAnsi="ＭＳ 明朝"/>
          <w:u w:val="single"/>
        </w:rPr>
      </w:pPr>
    </w:p>
    <w:p w14:paraId="363E3C07" w14:textId="1FF71225" w:rsidR="00C45DAD" w:rsidRPr="00564F46" w:rsidRDefault="00164A6B" w:rsidP="0031630B">
      <w:pPr>
        <w:ind w:leftChars="100" w:left="210"/>
      </w:pPr>
      <w:r w:rsidRPr="00C45DAD">
        <w:rPr>
          <w:rFonts w:hint="eastAsia"/>
        </w:rPr>
        <w:t>復興公営住宅家賃は、</w:t>
      </w:r>
      <w:r w:rsidR="00643F80">
        <w:rPr>
          <w:rFonts w:hint="eastAsia"/>
        </w:rPr>
        <w:t>入居３年</w:t>
      </w:r>
      <w:r w:rsidR="00213D3C">
        <w:rPr>
          <w:rFonts w:hint="eastAsia"/>
        </w:rPr>
        <w:t>経過後</w:t>
      </w:r>
      <w:r w:rsidR="00B46DFB">
        <w:rPr>
          <w:rFonts w:hint="eastAsia"/>
        </w:rPr>
        <w:t>、</w:t>
      </w:r>
      <w:r w:rsidR="00643F80">
        <w:rPr>
          <w:rFonts w:hint="eastAsia"/>
        </w:rPr>
        <w:t>収入基準</w:t>
      </w:r>
      <w:r w:rsidR="00663F4C">
        <w:rPr>
          <w:rFonts w:hint="eastAsia"/>
        </w:rPr>
        <w:t>を超えると</w:t>
      </w:r>
      <w:r w:rsidR="00643F80">
        <w:rPr>
          <w:rFonts w:hint="eastAsia"/>
        </w:rPr>
        <w:t>割増</w:t>
      </w:r>
      <w:r w:rsidR="00663F4C">
        <w:rPr>
          <w:rFonts w:hint="eastAsia"/>
        </w:rPr>
        <w:t>家賃が発生します。</w:t>
      </w:r>
      <w:r w:rsidR="0031630B">
        <w:rPr>
          <w:rFonts w:hint="eastAsia"/>
        </w:rPr>
        <w:t>県は</w:t>
      </w:r>
      <w:r w:rsidR="00663F4C">
        <w:rPr>
          <w:rFonts w:hint="eastAsia"/>
        </w:rPr>
        <w:t>近傍家賃</w:t>
      </w:r>
      <w:r w:rsidR="0031630B">
        <w:rPr>
          <w:rFonts w:hint="eastAsia"/>
        </w:rPr>
        <w:t>の設定</w:t>
      </w:r>
      <w:r w:rsidR="00663F4C">
        <w:rPr>
          <w:rFonts w:hint="eastAsia"/>
        </w:rPr>
        <w:t>が重いため、</w:t>
      </w:r>
      <w:r w:rsidR="00F5121F">
        <w:rPr>
          <w:rFonts w:hint="eastAsia"/>
        </w:rPr>
        <w:t>県</w:t>
      </w:r>
      <w:r w:rsidR="002D4C00" w:rsidRPr="00564F46">
        <w:rPr>
          <w:rFonts w:hint="eastAsia"/>
        </w:rPr>
        <w:t>独自に１</w:t>
      </w:r>
      <w:r w:rsidR="002D4C00" w:rsidRPr="00564F46">
        <w:rPr>
          <w:rFonts w:hint="eastAsia"/>
        </w:rPr>
        <w:t>M</w:t>
      </w:r>
      <w:r w:rsidR="002D4C00" w:rsidRPr="00564F46">
        <w:rPr>
          <w:rFonts w:hint="eastAsia"/>
        </w:rPr>
        <w:t>²当たり１３００円の最高限度額を決め</w:t>
      </w:r>
      <w:r w:rsidR="005572DF">
        <w:rPr>
          <w:rFonts w:hint="eastAsia"/>
        </w:rPr>
        <w:t>る</w:t>
      </w:r>
      <w:r w:rsidR="009D04AF">
        <w:rPr>
          <w:rFonts w:hint="eastAsia"/>
        </w:rPr>
        <w:t>軽減措置を行いました</w:t>
      </w:r>
      <w:r w:rsidR="005572DF">
        <w:rPr>
          <w:rFonts w:hint="eastAsia"/>
        </w:rPr>
        <w:t>。このことは前進だと思います。しかし、</w:t>
      </w:r>
      <w:r w:rsidR="00663F4C">
        <w:rPr>
          <w:rFonts w:hint="eastAsia"/>
        </w:rPr>
        <w:t>それでも負担は</w:t>
      </w:r>
      <w:r w:rsidR="00643F80">
        <w:rPr>
          <w:rFonts w:hint="eastAsia"/>
        </w:rPr>
        <w:t>高額になってしまいます。</w:t>
      </w:r>
    </w:p>
    <w:p w14:paraId="2FC79347" w14:textId="44522332" w:rsidR="004178BB" w:rsidRPr="004C5784" w:rsidRDefault="004178BB" w:rsidP="008928A4">
      <w:pPr>
        <w:ind w:leftChars="100" w:left="210"/>
        <w:rPr>
          <w:u w:val="single"/>
        </w:rPr>
      </w:pPr>
      <w:r w:rsidRPr="004C5784">
        <w:rPr>
          <w:rFonts w:hint="eastAsia"/>
          <w:u w:val="single"/>
        </w:rPr>
        <w:t>復興公</w:t>
      </w:r>
      <w:r w:rsidR="00EA15E8" w:rsidRPr="004C5784">
        <w:rPr>
          <w:rFonts w:hint="eastAsia"/>
          <w:u w:val="single"/>
        </w:rPr>
        <w:t>営住宅</w:t>
      </w:r>
      <w:r w:rsidR="008928A4" w:rsidRPr="004C5784">
        <w:rPr>
          <w:rFonts w:hint="eastAsia"/>
          <w:u w:val="single"/>
        </w:rPr>
        <w:t>における収入超過者の</w:t>
      </w:r>
      <w:r w:rsidRPr="004C5784">
        <w:rPr>
          <w:rFonts w:hint="eastAsia"/>
          <w:u w:val="single"/>
        </w:rPr>
        <w:t>家賃</w:t>
      </w:r>
      <w:r w:rsidR="008928A4" w:rsidRPr="004C5784">
        <w:rPr>
          <w:rFonts w:hint="eastAsia"/>
          <w:u w:val="single"/>
        </w:rPr>
        <w:t>に対する</w:t>
      </w:r>
      <w:r w:rsidRPr="004C5784">
        <w:rPr>
          <w:rFonts w:hint="eastAsia"/>
          <w:u w:val="single"/>
        </w:rPr>
        <w:t>軽減</w:t>
      </w:r>
      <w:r w:rsidR="008928A4" w:rsidRPr="004C5784">
        <w:rPr>
          <w:rFonts w:hint="eastAsia"/>
          <w:u w:val="single"/>
        </w:rPr>
        <w:t>措置</w:t>
      </w:r>
      <w:r w:rsidRPr="004C5784">
        <w:rPr>
          <w:rFonts w:hint="eastAsia"/>
          <w:u w:val="single"/>
        </w:rPr>
        <w:t>を拡充す</w:t>
      </w:r>
      <w:r w:rsidR="008928A4" w:rsidRPr="004C5784">
        <w:rPr>
          <w:rFonts w:hint="eastAsia"/>
          <w:u w:val="single"/>
        </w:rPr>
        <w:t>べきと思いますが、県の考えを</w:t>
      </w:r>
      <w:r w:rsidRPr="004C5784">
        <w:rPr>
          <w:rFonts w:hint="eastAsia"/>
          <w:u w:val="single"/>
        </w:rPr>
        <w:t>尋ねます。</w:t>
      </w:r>
    </w:p>
    <w:p w14:paraId="1669C5C4" w14:textId="7185492C" w:rsidR="00446D00" w:rsidRPr="006B2455" w:rsidRDefault="006B2455" w:rsidP="006B2455">
      <w:pPr>
        <w:ind w:leftChars="100" w:left="210"/>
        <w:rPr>
          <w:color w:val="FF0000"/>
        </w:rPr>
      </w:pPr>
      <w:r w:rsidRPr="006B2455">
        <w:rPr>
          <w:rFonts w:hint="eastAsia"/>
          <w:color w:val="FF0000"/>
        </w:rPr>
        <w:t xml:space="preserve">　</w:t>
      </w:r>
    </w:p>
    <w:p w14:paraId="5D8497A2" w14:textId="7DDEA9EC" w:rsidR="008928A4" w:rsidRDefault="00446D00" w:rsidP="001121FD">
      <w:pPr>
        <w:ind w:leftChars="100" w:left="210"/>
      </w:pPr>
      <w:bookmarkStart w:id="0" w:name="_Hlk106876249"/>
      <w:r w:rsidRPr="00897C8A">
        <w:rPr>
          <w:rFonts w:hint="eastAsia"/>
        </w:rPr>
        <w:t>コロナ協力金、給付金</w:t>
      </w:r>
      <w:r w:rsidR="007F2978">
        <w:rPr>
          <w:rFonts w:hint="eastAsia"/>
        </w:rPr>
        <w:t>のうち、一時的な収入については、</w:t>
      </w:r>
      <w:r w:rsidRPr="00897C8A">
        <w:rPr>
          <w:rFonts w:hint="eastAsia"/>
        </w:rPr>
        <w:t>公営住宅の家賃算定から控除することができるとの国の見解</w:t>
      </w:r>
      <w:r w:rsidR="00897C8A" w:rsidRPr="00897C8A">
        <w:rPr>
          <w:rFonts w:hint="eastAsia"/>
        </w:rPr>
        <w:t>です。</w:t>
      </w:r>
      <w:r w:rsidR="005F6522">
        <w:rPr>
          <w:rFonts w:hint="eastAsia"/>
        </w:rPr>
        <w:t>しかし、本</w:t>
      </w:r>
      <w:r w:rsidR="00615D28">
        <w:rPr>
          <w:rFonts w:hint="eastAsia"/>
        </w:rPr>
        <w:t>県</w:t>
      </w:r>
      <w:r w:rsidR="005F6522">
        <w:rPr>
          <w:rFonts w:hint="eastAsia"/>
        </w:rPr>
        <w:t>は控除しないと判断しています。</w:t>
      </w:r>
    </w:p>
    <w:p w14:paraId="4B91AC4F" w14:textId="73A70653" w:rsidR="001121FD" w:rsidRDefault="001121FD" w:rsidP="00897C8A">
      <w:pPr>
        <w:ind w:leftChars="100" w:left="210"/>
      </w:pPr>
      <w:r>
        <w:rPr>
          <w:rFonts w:hint="eastAsia"/>
        </w:rPr>
        <w:t>今、コロナ禍で県民の営業と暮らしは深刻です。これらの制度はすべて有効に活用し、県民の暮らしと営業を支えるべきです。</w:t>
      </w:r>
    </w:p>
    <w:p w14:paraId="72D4A1CE" w14:textId="517A6561" w:rsidR="00446D00" w:rsidRPr="005F1BD4" w:rsidRDefault="004C5784" w:rsidP="00897C8A">
      <w:pPr>
        <w:ind w:leftChars="100" w:left="210"/>
        <w:rPr>
          <w:u w:val="single"/>
        </w:rPr>
      </w:pPr>
      <w:r w:rsidRPr="005F1BD4">
        <w:rPr>
          <w:rFonts w:hint="eastAsia"/>
          <w:u w:val="single"/>
        </w:rPr>
        <w:t>事業所得に区分される</w:t>
      </w:r>
      <w:r w:rsidR="005F1BD4" w:rsidRPr="005F1BD4">
        <w:rPr>
          <w:rFonts w:hint="eastAsia"/>
          <w:u w:val="single"/>
        </w:rPr>
        <w:t>持続化給付金</w:t>
      </w:r>
      <w:r w:rsidR="00C978AE">
        <w:rPr>
          <w:rFonts w:hint="eastAsia"/>
          <w:u w:val="single"/>
        </w:rPr>
        <w:t>等</w:t>
      </w:r>
      <w:r w:rsidR="005F1BD4" w:rsidRPr="005F1BD4">
        <w:rPr>
          <w:rFonts w:hint="eastAsia"/>
          <w:u w:val="single"/>
        </w:rPr>
        <w:t>について、県営住宅の家賃算定上の収入から除外すべきと思いますが、県の考えを尋ねます。</w:t>
      </w:r>
    </w:p>
    <w:bookmarkEnd w:id="0"/>
    <w:p w14:paraId="62503F1D" w14:textId="77777777" w:rsidR="00446D00" w:rsidRPr="00DD5E2A" w:rsidRDefault="00446D00" w:rsidP="004178BB">
      <w:pPr>
        <w:rPr>
          <w:color w:val="FF0000"/>
          <w:u w:val="single"/>
        </w:rPr>
      </w:pPr>
    </w:p>
    <w:p w14:paraId="575FD0AD" w14:textId="4C15B8D8" w:rsidR="00D9681F" w:rsidRDefault="00D9681F" w:rsidP="00AF65B2">
      <w:r>
        <w:rPr>
          <w:rFonts w:hint="eastAsia"/>
        </w:rPr>
        <w:t>２、事業</w:t>
      </w:r>
      <w:r w:rsidR="002D4C00">
        <w:rPr>
          <w:rFonts w:hint="eastAsia"/>
        </w:rPr>
        <w:t>復活</w:t>
      </w:r>
      <w:r>
        <w:rPr>
          <w:rFonts w:hint="eastAsia"/>
        </w:rPr>
        <w:t>支援</w:t>
      </w:r>
      <w:r w:rsidR="002D4C00">
        <w:rPr>
          <w:rFonts w:hint="eastAsia"/>
        </w:rPr>
        <w:t>金</w:t>
      </w:r>
      <w:r>
        <w:rPr>
          <w:rFonts w:hint="eastAsia"/>
        </w:rPr>
        <w:t>について</w:t>
      </w:r>
    </w:p>
    <w:p w14:paraId="666ECEC9" w14:textId="5E0A4334" w:rsidR="005A4C5D" w:rsidRPr="005A4C5D" w:rsidRDefault="00172AFA" w:rsidP="009D04AF">
      <w:pPr>
        <w:ind w:leftChars="100" w:left="210"/>
      </w:pPr>
      <w:r>
        <w:rPr>
          <w:rFonts w:hint="eastAsia"/>
        </w:rPr>
        <w:t>持続</w:t>
      </w:r>
      <w:r w:rsidR="00B46DFB">
        <w:rPr>
          <w:rFonts w:hint="eastAsia"/>
        </w:rPr>
        <w:t>化</w:t>
      </w:r>
      <w:r>
        <w:rPr>
          <w:rFonts w:hint="eastAsia"/>
        </w:rPr>
        <w:t>給付金にかかわる詐欺事件が多発し</w:t>
      </w:r>
      <w:r w:rsidR="00A131B4">
        <w:rPr>
          <w:rFonts w:hint="eastAsia"/>
        </w:rPr>
        <w:t>、事業復活支援金の手続きが</w:t>
      </w:r>
      <w:r w:rsidR="00985BE1">
        <w:rPr>
          <w:rFonts w:hint="eastAsia"/>
        </w:rPr>
        <w:t>一層厳しくなり申請がさらに</w:t>
      </w:r>
      <w:r w:rsidR="00A131B4">
        <w:rPr>
          <w:rFonts w:hint="eastAsia"/>
        </w:rPr>
        <w:t>困難になってしまいました。そのため、あきらめざるを得ない人が多く、国も</w:t>
      </w:r>
      <w:r w:rsidR="00746AC3">
        <w:rPr>
          <w:rFonts w:hint="eastAsia"/>
        </w:rPr>
        <w:t>該当者は</w:t>
      </w:r>
      <w:r w:rsidR="00A131B4">
        <w:rPr>
          <w:rFonts w:hint="eastAsia"/>
        </w:rPr>
        <w:t>相当程度</w:t>
      </w:r>
      <w:r w:rsidR="00746AC3">
        <w:rPr>
          <w:rFonts w:hint="eastAsia"/>
        </w:rPr>
        <w:t>あると認めて</w:t>
      </w:r>
      <w:r w:rsidR="009D04AF">
        <w:rPr>
          <w:rFonts w:hint="eastAsia"/>
        </w:rPr>
        <w:t>いるにも関わらず、６月</w:t>
      </w:r>
      <w:r w:rsidR="005A4C5D" w:rsidRPr="005A4C5D">
        <w:rPr>
          <w:rFonts w:hint="eastAsia"/>
        </w:rPr>
        <w:t>１７日で</w:t>
      </w:r>
      <w:r w:rsidR="009D04AF">
        <w:rPr>
          <w:rFonts w:hint="eastAsia"/>
        </w:rPr>
        <w:t>申請が終了しました。</w:t>
      </w:r>
      <w:r w:rsidR="00746AC3">
        <w:rPr>
          <w:rFonts w:hint="eastAsia"/>
        </w:rPr>
        <w:t>長引く</w:t>
      </w:r>
      <w:r w:rsidR="005A4C5D" w:rsidRPr="005A4C5D">
        <w:rPr>
          <w:rFonts w:hint="eastAsia"/>
        </w:rPr>
        <w:t>コロナの影響は厳しく</w:t>
      </w:r>
      <w:r w:rsidR="00746AC3">
        <w:rPr>
          <w:rFonts w:hint="eastAsia"/>
        </w:rPr>
        <w:t>物価高</w:t>
      </w:r>
      <w:r w:rsidR="00B46DFB">
        <w:rPr>
          <w:rFonts w:hint="eastAsia"/>
        </w:rPr>
        <w:t>も</w:t>
      </w:r>
      <w:r w:rsidR="00A131B4">
        <w:rPr>
          <w:rFonts w:hint="eastAsia"/>
        </w:rPr>
        <w:t>あり、小規模事業者の営業は深刻です。</w:t>
      </w:r>
    </w:p>
    <w:p w14:paraId="0953F31F" w14:textId="07242E8B" w:rsidR="005A4C5D" w:rsidRPr="00175CAF" w:rsidRDefault="005A4C5D" w:rsidP="005F1BD4">
      <w:pPr>
        <w:ind w:leftChars="100" w:left="210"/>
        <w:rPr>
          <w:u w:val="single"/>
        </w:rPr>
      </w:pPr>
      <w:r w:rsidRPr="00175CAF">
        <w:rPr>
          <w:rFonts w:hint="eastAsia"/>
          <w:u w:val="single"/>
        </w:rPr>
        <w:t>事業復活支援金</w:t>
      </w:r>
      <w:r w:rsidR="005F1BD4" w:rsidRPr="00175CAF">
        <w:rPr>
          <w:rFonts w:hint="eastAsia"/>
          <w:u w:val="single"/>
        </w:rPr>
        <w:t>の再開</w:t>
      </w:r>
      <w:r w:rsidR="00175CAF" w:rsidRPr="00175CAF">
        <w:rPr>
          <w:rFonts w:hint="eastAsia"/>
          <w:u w:val="single"/>
        </w:rPr>
        <w:t>や同様の支援制度の創設</w:t>
      </w:r>
      <w:r w:rsidR="005F1BD4" w:rsidRPr="00175CAF">
        <w:rPr>
          <w:rFonts w:hint="eastAsia"/>
          <w:u w:val="single"/>
        </w:rPr>
        <w:t>を国に求めるべき</w:t>
      </w:r>
      <w:r w:rsidR="00AA49DC">
        <w:rPr>
          <w:rFonts w:hint="eastAsia"/>
          <w:u w:val="single"/>
        </w:rPr>
        <w:t>と思いますが、県の考えを</w:t>
      </w:r>
      <w:r w:rsidR="005F1BD4" w:rsidRPr="00175CAF">
        <w:rPr>
          <w:rFonts w:hint="eastAsia"/>
          <w:u w:val="single"/>
        </w:rPr>
        <w:t>尋ねます。</w:t>
      </w:r>
    </w:p>
    <w:p w14:paraId="1FC55117" w14:textId="77777777" w:rsidR="005A4C5D" w:rsidRDefault="005A4C5D" w:rsidP="005A4C5D">
      <w:pPr>
        <w:ind w:leftChars="100" w:left="210"/>
        <w:rPr>
          <w:u w:val="single"/>
        </w:rPr>
      </w:pPr>
    </w:p>
    <w:p w14:paraId="379B389D" w14:textId="4CC3F7F7" w:rsidR="00D9681F" w:rsidRDefault="005A4C5D" w:rsidP="005A4C5D">
      <w:r>
        <w:rPr>
          <w:rFonts w:hint="eastAsia"/>
        </w:rPr>
        <w:t>３、</w:t>
      </w:r>
      <w:r w:rsidR="00D9681F">
        <w:rPr>
          <w:rFonts w:hint="eastAsia"/>
        </w:rPr>
        <w:t>生活保護につ</w:t>
      </w:r>
      <w:r w:rsidR="00F81AEB">
        <w:rPr>
          <w:rFonts w:hint="eastAsia"/>
        </w:rPr>
        <w:t>い</w:t>
      </w:r>
      <w:r w:rsidR="00D9681F">
        <w:rPr>
          <w:rFonts w:hint="eastAsia"/>
        </w:rPr>
        <w:t>て</w:t>
      </w:r>
    </w:p>
    <w:p w14:paraId="02423E2C" w14:textId="0E2D17DD" w:rsidR="00746AC3" w:rsidRDefault="002B5861" w:rsidP="00746AC3">
      <w:pPr>
        <w:tabs>
          <w:tab w:val="left" w:pos="6585"/>
        </w:tabs>
        <w:ind w:leftChars="100" w:left="210"/>
      </w:pPr>
      <w:r>
        <w:rPr>
          <w:rFonts w:hint="eastAsia"/>
        </w:rPr>
        <w:t>生活保護</w:t>
      </w:r>
      <w:r w:rsidR="00673200">
        <w:rPr>
          <w:rFonts w:hint="eastAsia"/>
        </w:rPr>
        <w:t>制度</w:t>
      </w:r>
      <w:r>
        <w:rPr>
          <w:rFonts w:hint="eastAsia"/>
        </w:rPr>
        <w:t>は</w:t>
      </w:r>
      <w:r w:rsidR="00AA3E12">
        <w:rPr>
          <w:rFonts w:hint="eastAsia"/>
        </w:rPr>
        <w:t>健康で文化的な最低限度の生活を</w:t>
      </w:r>
      <w:r>
        <w:rPr>
          <w:rFonts w:hint="eastAsia"/>
        </w:rPr>
        <w:t>おく</w:t>
      </w:r>
      <w:r w:rsidR="00AA3E12">
        <w:rPr>
          <w:rFonts w:hint="eastAsia"/>
        </w:rPr>
        <w:t>る権利がある</w:t>
      </w:r>
      <w:r w:rsidR="00D83896">
        <w:rPr>
          <w:rFonts w:hint="eastAsia"/>
        </w:rPr>
        <w:t>、</w:t>
      </w:r>
      <w:r w:rsidR="00AA3E12">
        <w:rPr>
          <w:rFonts w:hint="eastAsia"/>
        </w:rPr>
        <w:t>という憲法</w:t>
      </w:r>
      <w:r>
        <w:rPr>
          <w:rFonts w:hint="eastAsia"/>
        </w:rPr>
        <w:t>２５</w:t>
      </w:r>
      <w:r w:rsidR="00AA3E12">
        <w:rPr>
          <w:rFonts w:hint="eastAsia"/>
        </w:rPr>
        <w:t>条</w:t>
      </w:r>
      <w:r w:rsidR="006828B9">
        <w:rPr>
          <w:rFonts w:hint="eastAsia"/>
        </w:rPr>
        <w:t>に基づいていますが、</w:t>
      </w:r>
      <w:r w:rsidR="00AA3E12">
        <w:rPr>
          <w:rFonts w:hint="eastAsia"/>
        </w:rPr>
        <w:t>相次ぐ物価の引き上げで</w:t>
      </w:r>
      <w:r w:rsidR="002B1711">
        <w:rPr>
          <w:rFonts w:hint="eastAsia"/>
        </w:rPr>
        <w:t>暮らしていけないという声です</w:t>
      </w:r>
      <w:r w:rsidR="00213D3C">
        <w:rPr>
          <w:rFonts w:hint="eastAsia"/>
        </w:rPr>
        <w:t>。このところ、保護基準が</w:t>
      </w:r>
      <w:r w:rsidR="00746AC3" w:rsidRPr="005D4E26">
        <w:rPr>
          <w:rFonts w:hint="eastAsia"/>
        </w:rPr>
        <w:t>連続して引き下げられ</w:t>
      </w:r>
      <w:r w:rsidR="00746AC3">
        <w:rPr>
          <w:rFonts w:hint="eastAsia"/>
        </w:rPr>
        <w:t>、現在の基準は食べる事にも事欠く状況です。</w:t>
      </w:r>
    </w:p>
    <w:p w14:paraId="3A957E17" w14:textId="56DE14FA" w:rsidR="00DE3A34" w:rsidRDefault="002B1711" w:rsidP="00E50BB9">
      <w:pPr>
        <w:tabs>
          <w:tab w:val="left" w:pos="6585"/>
        </w:tabs>
        <w:ind w:leftChars="100" w:left="210"/>
      </w:pPr>
      <w:r>
        <w:rPr>
          <w:rFonts w:hint="eastAsia"/>
        </w:rPr>
        <w:t>国</w:t>
      </w:r>
      <w:r w:rsidR="006828B9">
        <w:rPr>
          <w:rFonts w:hint="eastAsia"/>
        </w:rPr>
        <w:t>の</w:t>
      </w:r>
      <w:r>
        <w:rPr>
          <w:rFonts w:hint="eastAsia"/>
        </w:rPr>
        <w:t>基準引き下</w:t>
      </w:r>
      <w:r w:rsidR="00554AA6">
        <w:rPr>
          <w:rFonts w:hint="eastAsia"/>
        </w:rPr>
        <w:t>げ</w:t>
      </w:r>
      <w:r w:rsidR="006828B9">
        <w:rPr>
          <w:rFonts w:hint="eastAsia"/>
        </w:rPr>
        <w:t>は、熊本や大阪地裁</w:t>
      </w:r>
      <w:r w:rsidR="009D04AF">
        <w:rPr>
          <w:rFonts w:hint="eastAsia"/>
        </w:rPr>
        <w:t>、そして東京地裁</w:t>
      </w:r>
      <w:r w:rsidR="006828B9">
        <w:rPr>
          <w:rFonts w:hint="eastAsia"/>
        </w:rPr>
        <w:t>でも</w:t>
      </w:r>
      <w:r>
        <w:rPr>
          <w:rFonts w:hint="eastAsia"/>
        </w:rPr>
        <w:t>違法</w:t>
      </w:r>
      <w:r w:rsidR="005A4C5D">
        <w:rPr>
          <w:rFonts w:hint="eastAsia"/>
        </w:rPr>
        <w:t>と</w:t>
      </w:r>
      <w:r w:rsidR="00E50BB9">
        <w:rPr>
          <w:rFonts w:hint="eastAsia"/>
        </w:rPr>
        <w:t>され</w:t>
      </w:r>
      <w:r w:rsidR="006828B9">
        <w:rPr>
          <w:rFonts w:hint="eastAsia"/>
        </w:rPr>
        <w:t>ました。</w:t>
      </w:r>
    </w:p>
    <w:p w14:paraId="2DFA4FC2" w14:textId="29D48E6F" w:rsidR="007D6A00" w:rsidRDefault="007D6A00" w:rsidP="007D6A00">
      <w:pPr>
        <w:tabs>
          <w:tab w:val="left" w:pos="6585"/>
        </w:tabs>
        <w:ind w:leftChars="100" w:left="210"/>
      </w:pPr>
      <w:r>
        <w:rPr>
          <w:rFonts w:hint="eastAsia"/>
        </w:rPr>
        <w:t>生活保護の基準は、就学援助など暮らしの多くの制度にも連動していますから、引き下げで小中学</w:t>
      </w:r>
      <w:r w:rsidR="00213D3C">
        <w:rPr>
          <w:rFonts w:hint="eastAsia"/>
        </w:rPr>
        <w:t>生の</w:t>
      </w:r>
      <w:r>
        <w:rPr>
          <w:rFonts w:hint="eastAsia"/>
        </w:rPr>
        <w:t>いる世帯などの支援にも影響してきました。</w:t>
      </w:r>
    </w:p>
    <w:p w14:paraId="737D6E38" w14:textId="77777777" w:rsidR="007D6A00" w:rsidRPr="007D6A00" w:rsidRDefault="007D6A00" w:rsidP="00E50BB9">
      <w:pPr>
        <w:tabs>
          <w:tab w:val="left" w:pos="6585"/>
        </w:tabs>
        <w:ind w:leftChars="100" w:left="210"/>
      </w:pPr>
    </w:p>
    <w:p w14:paraId="14130B9B" w14:textId="0C7A3F63" w:rsidR="00DE3A34" w:rsidRDefault="00DE3A34" w:rsidP="00C525B7">
      <w:pPr>
        <w:ind w:leftChars="100" w:left="210"/>
        <w:rPr>
          <w:u w:val="single"/>
        </w:rPr>
      </w:pPr>
      <w:r w:rsidRPr="00AD587A">
        <w:rPr>
          <w:rFonts w:hint="eastAsia"/>
          <w:u w:val="single"/>
        </w:rPr>
        <w:t>急激な物価</w:t>
      </w:r>
      <w:r w:rsidR="00C978AE">
        <w:rPr>
          <w:rFonts w:hint="eastAsia"/>
          <w:u w:val="single"/>
        </w:rPr>
        <w:t>高騰</w:t>
      </w:r>
      <w:r w:rsidRPr="00AD587A">
        <w:rPr>
          <w:rFonts w:hint="eastAsia"/>
          <w:u w:val="single"/>
        </w:rPr>
        <w:t>に対し、生活保護基準を引き上げるよう国に求める</w:t>
      </w:r>
      <w:r w:rsidR="000E0DEB">
        <w:rPr>
          <w:rFonts w:hint="eastAsia"/>
          <w:u w:val="single"/>
        </w:rPr>
        <w:t>べき</w:t>
      </w:r>
      <w:r w:rsidR="00AA49DC">
        <w:rPr>
          <w:rFonts w:hint="eastAsia"/>
          <w:u w:val="single"/>
        </w:rPr>
        <w:t>と思いますが、</w:t>
      </w:r>
      <w:r w:rsidR="00C525B7">
        <w:rPr>
          <w:rFonts w:hint="eastAsia"/>
          <w:u w:val="single"/>
        </w:rPr>
        <w:t>県の考えを</w:t>
      </w:r>
      <w:r w:rsidRPr="00AD587A">
        <w:rPr>
          <w:rFonts w:hint="eastAsia"/>
          <w:u w:val="single"/>
        </w:rPr>
        <w:t>尋ねます。</w:t>
      </w:r>
    </w:p>
    <w:p w14:paraId="7F1743EB" w14:textId="77777777" w:rsidR="00DE3A34" w:rsidRPr="00DE3A34" w:rsidRDefault="00DE3A34" w:rsidP="00AA3E12">
      <w:pPr>
        <w:tabs>
          <w:tab w:val="left" w:pos="6585"/>
        </w:tabs>
      </w:pPr>
    </w:p>
    <w:p w14:paraId="466AE132" w14:textId="3DBBE283" w:rsidR="00602927" w:rsidRDefault="0061285E" w:rsidP="007D6A00">
      <w:pPr>
        <w:tabs>
          <w:tab w:val="left" w:pos="6585"/>
        </w:tabs>
        <w:ind w:leftChars="100" w:left="210"/>
      </w:pPr>
      <w:r w:rsidRPr="00602927">
        <w:rPr>
          <w:rFonts w:hint="eastAsia"/>
        </w:rPr>
        <w:lastRenderedPageBreak/>
        <w:t>最近７５歳まで働いていた大工さんから相談を受けました。がんになって働けなくなった、</w:t>
      </w:r>
      <w:r w:rsidR="00602927" w:rsidRPr="00602927">
        <w:rPr>
          <w:rFonts w:hint="eastAsia"/>
        </w:rPr>
        <w:t>貯蓄</w:t>
      </w:r>
      <w:r w:rsidR="00602927">
        <w:rPr>
          <w:rFonts w:hint="eastAsia"/>
        </w:rPr>
        <w:t>も底をついて、</w:t>
      </w:r>
      <w:r w:rsidRPr="00602927">
        <w:rPr>
          <w:rFonts w:hint="eastAsia"/>
        </w:rPr>
        <w:t>年金</w:t>
      </w:r>
      <w:r w:rsidR="001D5C54">
        <w:rPr>
          <w:rFonts w:hint="eastAsia"/>
        </w:rPr>
        <w:t>が</w:t>
      </w:r>
      <w:r w:rsidRPr="00602927">
        <w:rPr>
          <w:rFonts w:hint="eastAsia"/>
        </w:rPr>
        <w:t>６万５千円</w:t>
      </w:r>
      <w:r w:rsidR="00F16CE9">
        <w:rPr>
          <w:rFonts w:hint="eastAsia"/>
        </w:rPr>
        <w:t>では</w:t>
      </w:r>
      <w:r w:rsidRPr="00602927">
        <w:rPr>
          <w:rFonts w:hint="eastAsia"/>
        </w:rPr>
        <w:t>、医療費</w:t>
      </w:r>
      <w:r w:rsidR="00F16CE9">
        <w:rPr>
          <w:rFonts w:hint="eastAsia"/>
        </w:rPr>
        <w:t>も</w:t>
      </w:r>
      <w:r w:rsidRPr="00602927">
        <w:rPr>
          <w:rFonts w:hint="eastAsia"/>
        </w:rPr>
        <w:t>思うように払えないと言</w:t>
      </w:r>
      <w:r w:rsidR="00B46DFB">
        <w:rPr>
          <w:rFonts w:hint="eastAsia"/>
        </w:rPr>
        <w:t>います</w:t>
      </w:r>
      <w:r w:rsidRPr="00602927">
        <w:rPr>
          <w:rFonts w:hint="eastAsia"/>
        </w:rPr>
        <w:t>。国民年金は４０年間</w:t>
      </w:r>
      <w:r w:rsidR="00213D3C">
        <w:rPr>
          <w:rFonts w:hint="eastAsia"/>
        </w:rPr>
        <w:t>満額</w:t>
      </w:r>
      <w:r w:rsidRPr="00602927">
        <w:rPr>
          <w:rFonts w:hint="eastAsia"/>
        </w:rPr>
        <w:t>払い続けて</w:t>
      </w:r>
      <w:r w:rsidR="00AB0719">
        <w:rPr>
          <w:rFonts w:hint="eastAsia"/>
        </w:rPr>
        <w:t>、</w:t>
      </w:r>
      <w:r w:rsidR="00213D3C">
        <w:rPr>
          <w:rFonts w:hint="eastAsia"/>
        </w:rPr>
        <w:t>６５歳の</w:t>
      </w:r>
      <w:r w:rsidR="00AB0719">
        <w:rPr>
          <w:rFonts w:hint="eastAsia"/>
        </w:rPr>
        <w:t>支給開始でも</w:t>
      </w:r>
      <w:r w:rsidRPr="00602927">
        <w:rPr>
          <w:rFonts w:hint="eastAsia"/>
        </w:rPr>
        <w:t>月６万５千円で</w:t>
      </w:r>
      <w:r w:rsidR="007D6A00">
        <w:rPr>
          <w:rFonts w:hint="eastAsia"/>
        </w:rPr>
        <w:t>、</w:t>
      </w:r>
      <w:r w:rsidR="00F16CE9">
        <w:rPr>
          <w:rFonts w:hint="eastAsia"/>
        </w:rPr>
        <w:t>ここから介護</w:t>
      </w:r>
      <w:r w:rsidR="00D04182">
        <w:rPr>
          <w:rFonts w:hint="eastAsia"/>
        </w:rPr>
        <w:t>保険</w:t>
      </w:r>
      <w:r w:rsidR="009D04AF">
        <w:rPr>
          <w:rFonts w:hint="eastAsia"/>
        </w:rPr>
        <w:t>料</w:t>
      </w:r>
      <w:r w:rsidR="00D04182">
        <w:rPr>
          <w:rFonts w:hint="eastAsia"/>
        </w:rPr>
        <w:t>・国保税</w:t>
      </w:r>
      <w:r w:rsidR="00F16CE9">
        <w:rPr>
          <w:rFonts w:hint="eastAsia"/>
        </w:rPr>
        <w:t>が差し引かれま</w:t>
      </w:r>
      <w:r w:rsidRPr="00602927">
        <w:rPr>
          <w:rFonts w:hint="eastAsia"/>
        </w:rPr>
        <w:t>す。</w:t>
      </w:r>
      <w:r w:rsidR="00602927">
        <w:rPr>
          <w:rFonts w:hint="eastAsia"/>
        </w:rPr>
        <w:t>治療が手遅れになったら大変と、保護の申請を進めました。</w:t>
      </w:r>
    </w:p>
    <w:p w14:paraId="181B1379" w14:textId="77777777" w:rsidR="000E0DEB" w:rsidRDefault="000E0DEB"/>
    <w:p w14:paraId="0D4E2857" w14:textId="5B7FFCC6" w:rsidR="00AE696B" w:rsidRDefault="00602927" w:rsidP="00D16E94">
      <w:pPr>
        <w:ind w:leftChars="100" w:left="210"/>
      </w:pPr>
      <w:r>
        <w:rPr>
          <w:rFonts w:hint="eastAsia"/>
        </w:rPr>
        <w:t>また、</w:t>
      </w:r>
      <w:r w:rsidR="00F16CE9">
        <w:rPr>
          <w:rFonts w:hint="eastAsia"/>
        </w:rPr>
        <w:t>派遣社員で</w:t>
      </w:r>
      <w:r>
        <w:rPr>
          <w:rFonts w:hint="eastAsia"/>
        </w:rPr>
        <w:t>持病持ちの方ですが、病状の悪化で仕事を休むことが多</w:t>
      </w:r>
      <w:r w:rsidR="007D6A00">
        <w:rPr>
          <w:rFonts w:hint="eastAsia"/>
        </w:rPr>
        <w:t>く</w:t>
      </w:r>
      <w:r>
        <w:rPr>
          <w:rFonts w:hint="eastAsia"/>
        </w:rPr>
        <w:t>、その間借金で賄い、ついに払いきれなくなって破産した方</w:t>
      </w:r>
      <w:r w:rsidR="00D83896">
        <w:rPr>
          <w:rFonts w:hint="eastAsia"/>
        </w:rPr>
        <w:t>です。</w:t>
      </w:r>
      <w:r w:rsidR="00DE3A34">
        <w:rPr>
          <w:rFonts w:hint="eastAsia"/>
        </w:rPr>
        <w:t>体調不良の時</w:t>
      </w:r>
      <w:r w:rsidR="00AE696B">
        <w:rPr>
          <w:rFonts w:hint="eastAsia"/>
        </w:rPr>
        <w:t>はためらわず生活保護</w:t>
      </w:r>
      <w:r w:rsidR="00D83896">
        <w:rPr>
          <w:rFonts w:hint="eastAsia"/>
        </w:rPr>
        <w:t>の</w:t>
      </w:r>
      <w:r w:rsidR="00AE696B">
        <w:rPr>
          <w:rFonts w:hint="eastAsia"/>
        </w:rPr>
        <w:t>活用</w:t>
      </w:r>
      <w:r w:rsidR="00D83896">
        <w:rPr>
          <w:rFonts w:hint="eastAsia"/>
        </w:rPr>
        <w:t>を</w:t>
      </w:r>
      <w:r w:rsidR="00AE696B">
        <w:rPr>
          <w:rFonts w:hint="eastAsia"/>
        </w:rPr>
        <w:t>する</w:t>
      </w:r>
      <w:r w:rsidR="00D83896">
        <w:rPr>
          <w:rFonts w:hint="eastAsia"/>
        </w:rPr>
        <w:t>よう</w:t>
      </w:r>
      <w:r w:rsidR="00AE696B">
        <w:rPr>
          <w:rFonts w:hint="eastAsia"/>
        </w:rPr>
        <w:t>アドバイスしました。</w:t>
      </w:r>
    </w:p>
    <w:p w14:paraId="0A6E37AC" w14:textId="150CA190" w:rsidR="00CB1DF5" w:rsidRPr="00E00FB6" w:rsidRDefault="00CB1DF5" w:rsidP="00D16E94">
      <w:pPr>
        <w:ind w:leftChars="100" w:left="210"/>
        <w:rPr>
          <w:rFonts w:ascii="ＭＳ 明朝" w:eastAsia="ＭＳ 明朝" w:hAnsi="ＭＳ 明朝"/>
          <w:szCs w:val="21"/>
          <w:u w:val="single"/>
        </w:rPr>
      </w:pPr>
      <w:r w:rsidRPr="00AE696B">
        <w:rPr>
          <w:rFonts w:hint="eastAsia"/>
          <w:u w:val="single"/>
        </w:rPr>
        <w:t>生活保護</w:t>
      </w:r>
      <w:r w:rsidR="00C525B7">
        <w:rPr>
          <w:rFonts w:hint="eastAsia"/>
          <w:u w:val="single"/>
        </w:rPr>
        <w:t>の申請</w:t>
      </w:r>
      <w:r w:rsidRPr="00AE696B">
        <w:rPr>
          <w:rFonts w:hint="eastAsia"/>
          <w:u w:val="single"/>
        </w:rPr>
        <w:t>は権利であることを県</w:t>
      </w:r>
      <w:r w:rsidR="00615D28">
        <w:rPr>
          <w:rFonts w:hint="eastAsia"/>
          <w:u w:val="single"/>
        </w:rPr>
        <w:t>広</w:t>
      </w:r>
      <w:r w:rsidR="00C978AE">
        <w:rPr>
          <w:rFonts w:hint="eastAsia"/>
          <w:u w:val="single"/>
        </w:rPr>
        <w:t>報</w:t>
      </w:r>
      <w:r w:rsidR="006B6363">
        <w:rPr>
          <w:rFonts w:hint="eastAsia"/>
          <w:u w:val="single"/>
        </w:rPr>
        <w:t>誌</w:t>
      </w:r>
      <w:r w:rsidRPr="00AE696B">
        <w:rPr>
          <w:rFonts w:hint="eastAsia"/>
          <w:u w:val="single"/>
        </w:rPr>
        <w:t>、ポスター</w:t>
      </w:r>
      <w:r w:rsidR="00754428" w:rsidRPr="00AE696B">
        <w:rPr>
          <w:rFonts w:hint="eastAsia"/>
          <w:u w:val="single"/>
        </w:rPr>
        <w:t>等を通じ</w:t>
      </w:r>
      <w:r w:rsidR="006B6363">
        <w:rPr>
          <w:rFonts w:hint="eastAsia"/>
          <w:u w:val="single"/>
        </w:rPr>
        <w:t>て</w:t>
      </w:r>
      <w:r w:rsidR="00754428" w:rsidRPr="00AE696B">
        <w:rPr>
          <w:rFonts w:hint="eastAsia"/>
          <w:u w:val="single"/>
        </w:rPr>
        <w:t>広く県民に周知し</w:t>
      </w:r>
      <w:r w:rsidRPr="00AE696B">
        <w:rPr>
          <w:rFonts w:hint="eastAsia"/>
          <w:u w:val="single"/>
        </w:rPr>
        <w:t>、申請に結び</w:t>
      </w:r>
      <w:r w:rsidR="00026CE3">
        <w:rPr>
          <w:rFonts w:hint="eastAsia"/>
          <w:u w:val="single"/>
        </w:rPr>
        <w:t>付け</w:t>
      </w:r>
      <w:r w:rsidRPr="00E00FB6">
        <w:rPr>
          <w:rFonts w:ascii="ＭＳ 明朝" w:eastAsia="ＭＳ 明朝" w:hAnsi="ＭＳ 明朝" w:hint="eastAsia"/>
          <w:szCs w:val="21"/>
          <w:u w:val="single"/>
        </w:rPr>
        <w:t>ること</w:t>
      </w:r>
      <w:r w:rsidR="00754428" w:rsidRPr="00E00FB6">
        <w:rPr>
          <w:rFonts w:ascii="ＭＳ 明朝" w:eastAsia="ＭＳ 明朝" w:hAnsi="ＭＳ 明朝" w:hint="eastAsia"/>
          <w:szCs w:val="21"/>
          <w:u w:val="single"/>
        </w:rPr>
        <w:t>が必要で</w:t>
      </w:r>
      <w:r w:rsidR="00C525B7">
        <w:rPr>
          <w:rFonts w:ascii="ＭＳ 明朝" w:eastAsia="ＭＳ 明朝" w:hAnsi="ＭＳ 明朝" w:hint="eastAsia"/>
          <w:szCs w:val="21"/>
          <w:u w:val="single"/>
        </w:rPr>
        <w:t>あると思いますが県の考えを</w:t>
      </w:r>
      <w:r w:rsidR="00754428" w:rsidRPr="00E00FB6">
        <w:rPr>
          <w:rFonts w:ascii="ＭＳ 明朝" w:eastAsia="ＭＳ 明朝" w:hAnsi="ＭＳ 明朝" w:hint="eastAsia"/>
          <w:szCs w:val="21"/>
          <w:u w:val="single"/>
        </w:rPr>
        <w:t>尋ねます</w:t>
      </w:r>
      <w:r w:rsidRPr="00E00FB6">
        <w:rPr>
          <w:rFonts w:ascii="ＭＳ 明朝" w:eastAsia="ＭＳ 明朝" w:hAnsi="ＭＳ 明朝" w:hint="eastAsia"/>
          <w:szCs w:val="21"/>
          <w:u w:val="single"/>
        </w:rPr>
        <w:t>。</w:t>
      </w:r>
    </w:p>
    <w:p w14:paraId="415A7F73" w14:textId="77777777" w:rsidR="00AD587A" w:rsidRPr="00E00FB6" w:rsidRDefault="00AE696B" w:rsidP="00D16E94">
      <w:pPr>
        <w:ind w:firstLineChars="100" w:firstLine="210"/>
        <w:rPr>
          <w:rFonts w:ascii="ＭＳ 明朝" w:eastAsia="ＭＳ 明朝" w:hAnsi="ＭＳ 明朝"/>
          <w:szCs w:val="21"/>
        </w:rPr>
      </w:pPr>
      <w:r w:rsidRPr="00E00FB6">
        <w:rPr>
          <w:rFonts w:ascii="ＭＳ 明朝" w:eastAsia="ＭＳ 明朝" w:hAnsi="ＭＳ 明朝" w:hint="eastAsia"/>
          <w:szCs w:val="21"/>
        </w:rPr>
        <w:t>この二人は、病気が改善したら、また働くことを希望しています。</w:t>
      </w:r>
    </w:p>
    <w:p w14:paraId="47D840EF" w14:textId="3FA8641D" w:rsidR="00CB1DF5" w:rsidRPr="00E00FB6" w:rsidRDefault="006B6363" w:rsidP="00C525B7">
      <w:pPr>
        <w:ind w:leftChars="100" w:left="210"/>
        <w:rPr>
          <w:rFonts w:ascii="ＭＳ 明朝" w:eastAsia="ＭＳ 明朝" w:hAnsi="ＭＳ 明朝"/>
          <w:szCs w:val="21"/>
          <w:u w:val="single"/>
        </w:rPr>
      </w:pPr>
      <w:r>
        <w:rPr>
          <w:rFonts w:ascii="ＭＳ 明朝" w:eastAsia="ＭＳ 明朝" w:hAnsi="ＭＳ 明朝" w:hint="eastAsia"/>
          <w:szCs w:val="21"/>
          <w:u w:val="single"/>
        </w:rPr>
        <w:t>生活</w:t>
      </w:r>
      <w:r w:rsidR="00CB1DF5" w:rsidRPr="00E00FB6">
        <w:rPr>
          <w:rFonts w:ascii="ＭＳ 明朝" w:eastAsia="ＭＳ 明朝" w:hAnsi="ＭＳ 明朝" w:hint="eastAsia"/>
          <w:szCs w:val="21"/>
          <w:u w:val="single"/>
        </w:rPr>
        <w:t>保護世帯</w:t>
      </w:r>
      <w:r w:rsidR="00C525B7">
        <w:rPr>
          <w:rFonts w:ascii="ＭＳ 明朝" w:eastAsia="ＭＳ 明朝" w:hAnsi="ＭＳ 明朝" w:hint="eastAsia"/>
          <w:szCs w:val="21"/>
          <w:u w:val="single"/>
        </w:rPr>
        <w:t>が</w:t>
      </w:r>
      <w:r w:rsidR="006C273A">
        <w:rPr>
          <w:rFonts w:ascii="ＭＳ 明朝" w:eastAsia="ＭＳ 明朝" w:hAnsi="ＭＳ 明朝" w:hint="eastAsia"/>
          <w:szCs w:val="21"/>
          <w:u w:val="single"/>
        </w:rPr>
        <w:t>、</w:t>
      </w:r>
      <w:r w:rsidR="00CB1DF5" w:rsidRPr="00E00FB6">
        <w:rPr>
          <w:rFonts w:ascii="ＭＳ 明朝" w:eastAsia="ＭＳ 明朝" w:hAnsi="ＭＳ 明朝" w:hint="eastAsia"/>
          <w:szCs w:val="21"/>
          <w:u w:val="single"/>
        </w:rPr>
        <w:t>自立に</w:t>
      </w:r>
      <w:r w:rsidR="00667B8C" w:rsidRPr="00E00FB6">
        <w:rPr>
          <w:rFonts w:ascii="ＭＳ 明朝" w:eastAsia="ＭＳ 明朝" w:hAnsi="ＭＳ 明朝" w:hint="eastAsia"/>
          <w:szCs w:val="21"/>
          <w:u w:val="single"/>
        </w:rPr>
        <w:t>必要な</w:t>
      </w:r>
      <w:r w:rsidR="007B3115">
        <w:rPr>
          <w:rFonts w:ascii="ＭＳ 明朝" w:eastAsia="ＭＳ 明朝" w:hAnsi="ＭＳ 明朝" w:hint="eastAsia"/>
          <w:szCs w:val="21"/>
          <w:u w:val="single"/>
        </w:rPr>
        <w:t>自動</w:t>
      </w:r>
      <w:r w:rsidR="00754428" w:rsidRPr="00E00FB6">
        <w:rPr>
          <w:rFonts w:ascii="ＭＳ 明朝" w:eastAsia="ＭＳ 明朝" w:hAnsi="ＭＳ 明朝" w:hint="eastAsia"/>
          <w:szCs w:val="21"/>
          <w:u w:val="single"/>
        </w:rPr>
        <w:t>車</w:t>
      </w:r>
      <w:r w:rsidR="00C525B7">
        <w:rPr>
          <w:rFonts w:ascii="ＭＳ 明朝" w:eastAsia="ＭＳ 明朝" w:hAnsi="ＭＳ 明朝" w:hint="eastAsia"/>
          <w:szCs w:val="21"/>
          <w:u w:val="single"/>
        </w:rPr>
        <w:t>を</w:t>
      </w:r>
      <w:r w:rsidR="00667B8C" w:rsidRPr="00E00FB6">
        <w:rPr>
          <w:rFonts w:ascii="ＭＳ 明朝" w:eastAsia="ＭＳ 明朝" w:hAnsi="ＭＳ 明朝" w:hint="eastAsia"/>
          <w:szCs w:val="21"/>
          <w:u w:val="single"/>
        </w:rPr>
        <w:t>保有</w:t>
      </w:r>
      <w:r w:rsidR="00C525B7">
        <w:rPr>
          <w:rFonts w:ascii="ＭＳ 明朝" w:eastAsia="ＭＳ 明朝" w:hAnsi="ＭＳ 明朝" w:hint="eastAsia"/>
          <w:szCs w:val="21"/>
          <w:u w:val="single"/>
        </w:rPr>
        <w:t>すること</w:t>
      </w:r>
      <w:r w:rsidR="007B3115">
        <w:rPr>
          <w:rFonts w:ascii="ＭＳ 明朝" w:eastAsia="ＭＳ 明朝" w:hAnsi="ＭＳ 明朝" w:hint="eastAsia"/>
          <w:szCs w:val="21"/>
          <w:u w:val="single"/>
        </w:rPr>
        <w:t>を</w:t>
      </w:r>
      <w:r w:rsidR="00667B8C" w:rsidRPr="00E00FB6">
        <w:rPr>
          <w:rFonts w:ascii="ＭＳ 明朝" w:eastAsia="ＭＳ 明朝" w:hAnsi="ＭＳ 明朝" w:hint="eastAsia"/>
          <w:szCs w:val="21"/>
          <w:u w:val="single"/>
        </w:rPr>
        <w:t>認めるべき</w:t>
      </w:r>
      <w:r w:rsidR="00754428" w:rsidRPr="00E00FB6">
        <w:rPr>
          <w:rFonts w:ascii="ＭＳ 明朝" w:eastAsia="ＭＳ 明朝" w:hAnsi="ＭＳ 明朝" w:hint="eastAsia"/>
          <w:szCs w:val="21"/>
          <w:u w:val="single"/>
        </w:rPr>
        <w:t>と思いますが</w:t>
      </w:r>
      <w:r w:rsidR="00C525B7">
        <w:rPr>
          <w:rFonts w:ascii="ＭＳ 明朝" w:eastAsia="ＭＳ 明朝" w:hAnsi="ＭＳ 明朝" w:hint="eastAsia"/>
          <w:szCs w:val="21"/>
          <w:u w:val="single"/>
        </w:rPr>
        <w:t>県の考えを</w:t>
      </w:r>
      <w:r w:rsidR="00754428" w:rsidRPr="00E00FB6">
        <w:rPr>
          <w:rFonts w:ascii="ＭＳ 明朝" w:eastAsia="ＭＳ 明朝" w:hAnsi="ＭＳ 明朝" w:hint="eastAsia"/>
          <w:szCs w:val="21"/>
          <w:u w:val="single"/>
        </w:rPr>
        <w:t>尋ねます</w:t>
      </w:r>
      <w:r w:rsidR="00667B8C" w:rsidRPr="00E00FB6">
        <w:rPr>
          <w:rFonts w:ascii="ＭＳ 明朝" w:eastAsia="ＭＳ 明朝" w:hAnsi="ＭＳ 明朝" w:hint="eastAsia"/>
          <w:szCs w:val="21"/>
          <w:u w:val="single"/>
        </w:rPr>
        <w:t>。</w:t>
      </w:r>
    </w:p>
    <w:p w14:paraId="4E3FE8B7" w14:textId="77777777" w:rsidR="0061285E" w:rsidRPr="00E00FB6" w:rsidRDefault="0061285E" w:rsidP="0061285E">
      <w:pPr>
        <w:rPr>
          <w:rFonts w:ascii="ＭＳ 明朝" w:eastAsia="ＭＳ 明朝" w:hAnsi="ＭＳ 明朝"/>
          <w:szCs w:val="21"/>
        </w:rPr>
      </w:pPr>
    </w:p>
    <w:p w14:paraId="591F7BA6" w14:textId="77777777" w:rsidR="00920BC0" w:rsidRPr="003D6707" w:rsidRDefault="00920BC0" w:rsidP="00AD587A">
      <w:pPr>
        <w:rPr>
          <w:rFonts w:asciiTheme="minorEastAsia" w:hAnsiTheme="minorEastAsia"/>
          <w:szCs w:val="21"/>
          <w:u w:val="single"/>
        </w:rPr>
      </w:pPr>
    </w:p>
    <w:p w14:paraId="18509875" w14:textId="5A87B397" w:rsidR="00D10943" w:rsidRPr="003D6707" w:rsidRDefault="00C4308C" w:rsidP="00E00FB6">
      <w:pPr>
        <w:rPr>
          <w:rFonts w:asciiTheme="minorEastAsia" w:hAnsiTheme="minorEastAsia"/>
          <w:szCs w:val="21"/>
        </w:rPr>
      </w:pPr>
      <w:r>
        <w:rPr>
          <w:rFonts w:asciiTheme="minorEastAsia" w:hAnsiTheme="minorEastAsia" w:hint="eastAsia"/>
          <w:szCs w:val="21"/>
        </w:rPr>
        <w:t>三</w:t>
      </w:r>
      <w:r w:rsidR="00D9681F" w:rsidRPr="003D6707">
        <w:rPr>
          <w:rFonts w:asciiTheme="minorEastAsia" w:hAnsiTheme="minorEastAsia" w:hint="eastAsia"/>
          <w:szCs w:val="21"/>
        </w:rPr>
        <w:t>、</w:t>
      </w:r>
      <w:r w:rsidR="00920BC0" w:rsidRPr="003D6707">
        <w:rPr>
          <w:rFonts w:asciiTheme="minorEastAsia" w:hAnsiTheme="minorEastAsia" w:hint="eastAsia"/>
          <w:szCs w:val="21"/>
        </w:rPr>
        <w:t>避難者支援について</w:t>
      </w:r>
    </w:p>
    <w:p w14:paraId="3514F3F5" w14:textId="77BA2566" w:rsidR="00554A34" w:rsidRPr="003D6707" w:rsidRDefault="000A33BB" w:rsidP="00D16E94">
      <w:pPr>
        <w:pStyle w:val="Web"/>
        <w:shd w:val="clear" w:color="auto" w:fill="FFFFFF"/>
        <w:spacing w:before="0" w:beforeAutospacing="0" w:after="390" w:afterAutospacing="0"/>
        <w:ind w:leftChars="100" w:left="210"/>
        <w:textAlignment w:val="baseline"/>
        <w:rPr>
          <w:rFonts w:asciiTheme="minorEastAsia" w:eastAsiaTheme="minorEastAsia" w:hAnsiTheme="minorEastAsia" w:cs="Helvetica"/>
          <w:sz w:val="21"/>
          <w:szCs w:val="21"/>
          <w:shd w:val="clear" w:color="auto" w:fill="FFFFFF"/>
        </w:rPr>
      </w:pPr>
      <w:r w:rsidRPr="003D6707">
        <w:rPr>
          <w:rFonts w:asciiTheme="minorEastAsia" w:eastAsiaTheme="minorEastAsia" w:hAnsiTheme="minorEastAsia" w:cs="Helvetica" w:hint="eastAsia"/>
          <w:sz w:val="21"/>
          <w:szCs w:val="21"/>
          <w:shd w:val="clear" w:color="auto" w:fill="FFFFFF"/>
        </w:rPr>
        <w:t>私ども県議団は５月</w:t>
      </w:r>
      <w:r w:rsidR="00AB0719">
        <w:rPr>
          <w:rFonts w:asciiTheme="minorEastAsia" w:eastAsiaTheme="minorEastAsia" w:hAnsiTheme="minorEastAsia" w:cs="Helvetica" w:hint="eastAsia"/>
          <w:sz w:val="21"/>
          <w:szCs w:val="21"/>
          <w:shd w:val="clear" w:color="auto" w:fill="FFFFFF"/>
        </w:rPr>
        <w:t>から６月にかけて、避難自治体を訪問し首長らと懇談しました。</w:t>
      </w:r>
      <w:r w:rsidR="005A3D7E" w:rsidRPr="003D6707">
        <w:rPr>
          <w:rFonts w:asciiTheme="minorEastAsia" w:eastAsiaTheme="minorEastAsia" w:hAnsiTheme="minorEastAsia" w:cs="Helvetica" w:hint="eastAsia"/>
          <w:sz w:val="21"/>
          <w:szCs w:val="21"/>
          <w:shd w:val="clear" w:color="auto" w:fill="FFFFFF"/>
        </w:rPr>
        <w:t>町の</w:t>
      </w:r>
      <w:r w:rsidR="0040474B" w:rsidRPr="003D6707">
        <w:rPr>
          <w:rFonts w:asciiTheme="minorEastAsia" w:eastAsiaTheme="minorEastAsia" w:hAnsiTheme="minorEastAsia" w:cs="Helvetica"/>
          <w:sz w:val="21"/>
          <w:szCs w:val="21"/>
          <w:shd w:val="clear" w:color="auto" w:fill="FFFFFF"/>
        </w:rPr>
        <w:t>復興にどう道筋をつけるか難しい舵取りの中、</w:t>
      </w:r>
      <w:r w:rsidRPr="003D6707">
        <w:rPr>
          <w:rFonts w:asciiTheme="minorEastAsia" w:eastAsiaTheme="minorEastAsia" w:hAnsiTheme="minorEastAsia" w:cs="Helvetica"/>
          <w:sz w:val="21"/>
          <w:szCs w:val="21"/>
          <w:shd w:val="clear" w:color="auto" w:fill="FFFFFF"/>
        </w:rPr>
        <w:t>国の避難指示解除方針に対し、全域除染が基本であることや、</w:t>
      </w:r>
      <w:bookmarkStart w:id="1" w:name="_Hlk105601862"/>
      <w:r w:rsidRPr="003D6707">
        <w:rPr>
          <w:rFonts w:asciiTheme="minorEastAsia" w:eastAsiaTheme="minorEastAsia" w:hAnsiTheme="minorEastAsia" w:cs="Helvetica"/>
          <w:sz w:val="21"/>
          <w:szCs w:val="21"/>
          <w:shd w:val="clear" w:color="auto" w:fill="FFFFFF"/>
        </w:rPr>
        <w:t>医療</w:t>
      </w:r>
      <w:r w:rsidR="002B7437">
        <w:rPr>
          <w:rFonts w:asciiTheme="minorEastAsia" w:eastAsiaTheme="minorEastAsia" w:hAnsiTheme="minorEastAsia" w:cs="Helvetica" w:hint="eastAsia"/>
          <w:sz w:val="21"/>
          <w:szCs w:val="21"/>
          <w:shd w:val="clear" w:color="auto" w:fill="FFFFFF"/>
        </w:rPr>
        <w:t>・</w:t>
      </w:r>
      <w:r w:rsidRPr="003D6707">
        <w:rPr>
          <w:rFonts w:asciiTheme="minorEastAsia" w:eastAsiaTheme="minorEastAsia" w:hAnsiTheme="minorEastAsia" w:cs="Helvetica"/>
          <w:sz w:val="21"/>
          <w:szCs w:val="21"/>
          <w:shd w:val="clear" w:color="auto" w:fill="FFFFFF"/>
        </w:rPr>
        <w:t>介護減免見直し</w:t>
      </w:r>
      <w:r w:rsidR="00554A34" w:rsidRPr="003D6707">
        <w:rPr>
          <w:rFonts w:asciiTheme="minorEastAsia" w:eastAsiaTheme="minorEastAsia" w:hAnsiTheme="minorEastAsia" w:cs="Helvetica" w:hint="eastAsia"/>
          <w:sz w:val="21"/>
          <w:szCs w:val="21"/>
          <w:shd w:val="clear" w:color="auto" w:fill="FFFFFF"/>
        </w:rPr>
        <w:t>は</w:t>
      </w:r>
      <w:r w:rsidRPr="003D6707">
        <w:rPr>
          <w:rFonts w:asciiTheme="minorEastAsia" w:eastAsiaTheme="minorEastAsia" w:hAnsiTheme="minorEastAsia" w:cs="Helvetica"/>
          <w:sz w:val="21"/>
          <w:szCs w:val="21"/>
          <w:shd w:val="clear" w:color="auto" w:fill="FFFFFF"/>
        </w:rPr>
        <w:t>帰還が進まない中で、</w:t>
      </w:r>
      <w:r w:rsidR="00CF6996">
        <w:rPr>
          <w:rFonts w:asciiTheme="minorEastAsia" w:eastAsiaTheme="minorEastAsia" w:hAnsiTheme="minorEastAsia" w:cs="Helvetica" w:hint="eastAsia"/>
          <w:sz w:val="21"/>
          <w:szCs w:val="21"/>
          <w:shd w:val="clear" w:color="auto" w:fill="FFFFFF"/>
        </w:rPr>
        <w:t>打ち切りには不安がある</w:t>
      </w:r>
      <w:r w:rsidR="002B7437">
        <w:rPr>
          <w:rFonts w:asciiTheme="minorEastAsia" w:eastAsiaTheme="minorEastAsia" w:hAnsiTheme="minorEastAsia" w:cs="Helvetica" w:hint="eastAsia"/>
          <w:sz w:val="21"/>
          <w:szCs w:val="21"/>
          <w:shd w:val="clear" w:color="auto" w:fill="FFFFFF"/>
        </w:rPr>
        <w:t>と言います。</w:t>
      </w:r>
    </w:p>
    <w:bookmarkEnd w:id="1"/>
    <w:p w14:paraId="31A0C296" w14:textId="30C7E9E0" w:rsidR="0009332B" w:rsidRDefault="006D4F18" w:rsidP="0009332B">
      <w:pPr>
        <w:pStyle w:val="Web"/>
        <w:shd w:val="clear" w:color="auto" w:fill="FFFFFF"/>
        <w:spacing w:before="0" w:beforeAutospacing="0" w:after="390" w:afterAutospacing="0"/>
        <w:ind w:leftChars="100" w:left="210"/>
        <w:textAlignment w:val="baseline"/>
        <w:rPr>
          <w:rFonts w:asciiTheme="minorEastAsia" w:eastAsiaTheme="minorEastAsia" w:hAnsiTheme="minorEastAsia" w:cs="Helvetica" w:hint="eastAsia"/>
          <w:sz w:val="21"/>
          <w:szCs w:val="21"/>
        </w:rPr>
      </w:pPr>
      <w:r>
        <w:rPr>
          <w:rFonts w:asciiTheme="minorEastAsia" w:eastAsiaTheme="minorEastAsia" w:hAnsiTheme="minorEastAsia" w:cs="Helvetica" w:hint="eastAsia"/>
          <w:sz w:val="21"/>
          <w:szCs w:val="21"/>
        </w:rPr>
        <w:t>全町避難の</w:t>
      </w:r>
      <w:r w:rsidR="0040474B" w:rsidRPr="003D6707">
        <w:rPr>
          <w:rFonts w:asciiTheme="minorEastAsia" w:eastAsiaTheme="minorEastAsia" w:hAnsiTheme="minorEastAsia" w:cs="Helvetica"/>
          <w:sz w:val="21"/>
          <w:szCs w:val="21"/>
        </w:rPr>
        <w:t>双葉町</w:t>
      </w:r>
      <w:r w:rsidR="00B8003E" w:rsidRPr="003D6707">
        <w:rPr>
          <w:rFonts w:asciiTheme="minorEastAsia" w:eastAsiaTheme="minorEastAsia" w:hAnsiTheme="minorEastAsia" w:cs="Helvetica" w:hint="eastAsia"/>
          <w:sz w:val="21"/>
          <w:szCs w:val="21"/>
        </w:rPr>
        <w:t>は、</w:t>
      </w:r>
      <w:r w:rsidR="0040474B" w:rsidRPr="003D6707">
        <w:rPr>
          <w:rFonts w:asciiTheme="minorEastAsia" w:eastAsiaTheme="minorEastAsia" w:hAnsiTheme="minorEastAsia" w:cs="Helvetica"/>
          <w:sz w:val="21"/>
          <w:szCs w:val="21"/>
        </w:rPr>
        <w:t>今回</w:t>
      </w:r>
      <w:r w:rsidR="00AB0719">
        <w:rPr>
          <w:rFonts w:asciiTheme="minorEastAsia" w:eastAsiaTheme="minorEastAsia" w:hAnsiTheme="minorEastAsia" w:cs="Helvetica" w:hint="eastAsia"/>
          <w:sz w:val="21"/>
          <w:szCs w:val="21"/>
        </w:rPr>
        <w:t>の</w:t>
      </w:r>
      <w:r w:rsidR="0040474B" w:rsidRPr="003D6707">
        <w:rPr>
          <w:rFonts w:asciiTheme="minorEastAsia" w:eastAsiaTheme="minorEastAsia" w:hAnsiTheme="minorEastAsia" w:cs="Helvetica"/>
          <w:sz w:val="21"/>
          <w:szCs w:val="21"/>
        </w:rPr>
        <w:t>避難指示解除にあたって</w:t>
      </w:r>
      <w:r w:rsidR="00AB0719">
        <w:rPr>
          <w:rFonts w:asciiTheme="minorEastAsia" w:eastAsiaTheme="minorEastAsia" w:hAnsiTheme="minorEastAsia" w:cs="Helvetica" w:hint="eastAsia"/>
          <w:sz w:val="21"/>
          <w:szCs w:val="21"/>
        </w:rPr>
        <w:t>県内外</w:t>
      </w:r>
      <w:r w:rsidR="0040474B" w:rsidRPr="003D6707">
        <w:rPr>
          <w:rFonts w:asciiTheme="minorEastAsia" w:eastAsiaTheme="minorEastAsia" w:hAnsiTheme="minorEastAsia" w:cs="Helvetica"/>
          <w:sz w:val="21"/>
          <w:szCs w:val="21"/>
        </w:rPr>
        <w:t>１１か所で懇談会</w:t>
      </w:r>
      <w:r w:rsidR="002B7437">
        <w:rPr>
          <w:rFonts w:asciiTheme="minorEastAsia" w:eastAsiaTheme="minorEastAsia" w:hAnsiTheme="minorEastAsia" w:cs="Helvetica" w:hint="eastAsia"/>
          <w:sz w:val="21"/>
          <w:szCs w:val="21"/>
        </w:rPr>
        <w:t>を</w:t>
      </w:r>
      <w:r w:rsidR="00554A34" w:rsidRPr="003D6707">
        <w:rPr>
          <w:rFonts w:asciiTheme="minorEastAsia" w:eastAsiaTheme="minorEastAsia" w:hAnsiTheme="minorEastAsia" w:cs="Helvetica" w:hint="eastAsia"/>
          <w:sz w:val="21"/>
          <w:szCs w:val="21"/>
        </w:rPr>
        <w:t>行った、</w:t>
      </w:r>
      <w:r w:rsidR="0040474B" w:rsidRPr="003D6707">
        <w:rPr>
          <w:rFonts w:asciiTheme="minorEastAsia" w:eastAsiaTheme="minorEastAsia" w:hAnsiTheme="minorEastAsia" w:cs="Helvetica"/>
          <w:sz w:val="21"/>
          <w:szCs w:val="21"/>
        </w:rPr>
        <w:t>住宅・買い物・医療などの生活基盤</w:t>
      </w:r>
      <w:r w:rsidR="00554A34" w:rsidRPr="003D6707">
        <w:rPr>
          <w:rFonts w:asciiTheme="minorEastAsia" w:eastAsiaTheme="minorEastAsia" w:hAnsiTheme="minorEastAsia" w:cs="Helvetica" w:hint="eastAsia"/>
          <w:sz w:val="21"/>
          <w:szCs w:val="21"/>
        </w:rPr>
        <w:t>、</w:t>
      </w:r>
      <w:r w:rsidR="0040474B" w:rsidRPr="003D6707">
        <w:rPr>
          <w:rFonts w:asciiTheme="minorEastAsia" w:eastAsiaTheme="minorEastAsia" w:hAnsiTheme="minorEastAsia" w:cs="Helvetica"/>
          <w:sz w:val="21"/>
          <w:szCs w:val="21"/>
        </w:rPr>
        <w:t>働く所等の</w:t>
      </w:r>
      <w:r w:rsidR="0009332B">
        <w:rPr>
          <w:rFonts w:asciiTheme="minorEastAsia" w:eastAsiaTheme="minorEastAsia" w:hAnsiTheme="minorEastAsia" w:cs="Helvetica" w:hint="eastAsia"/>
          <w:sz w:val="21"/>
          <w:szCs w:val="21"/>
        </w:rPr>
        <w:t>要望</w:t>
      </w:r>
      <w:r w:rsidR="00554A34" w:rsidRPr="003D6707">
        <w:rPr>
          <w:rFonts w:asciiTheme="minorEastAsia" w:eastAsiaTheme="minorEastAsia" w:hAnsiTheme="minorEastAsia" w:cs="Helvetica" w:hint="eastAsia"/>
          <w:sz w:val="21"/>
          <w:szCs w:val="21"/>
        </w:rPr>
        <w:t>があり</w:t>
      </w:r>
      <w:r w:rsidR="0040474B" w:rsidRPr="003D6707">
        <w:rPr>
          <w:rFonts w:asciiTheme="minorEastAsia" w:eastAsiaTheme="minorEastAsia" w:hAnsiTheme="minorEastAsia" w:cs="Helvetica"/>
          <w:sz w:val="21"/>
          <w:szCs w:val="21"/>
        </w:rPr>
        <w:t>、放射能除染は帰る人の</w:t>
      </w:r>
      <w:r w:rsidR="00D83896">
        <w:rPr>
          <w:rFonts w:asciiTheme="minorEastAsia" w:eastAsiaTheme="minorEastAsia" w:hAnsiTheme="minorEastAsia" w:cs="Helvetica" w:hint="eastAsia"/>
          <w:sz w:val="21"/>
          <w:szCs w:val="21"/>
        </w:rPr>
        <w:t>所</w:t>
      </w:r>
      <w:r w:rsidR="0040474B" w:rsidRPr="003D6707">
        <w:rPr>
          <w:rFonts w:asciiTheme="minorEastAsia" w:eastAsiaTheme="minorEastAsia" w:hAnsiTheme="minorEastAsia" w:cs="Helvetica"/>
          <w:sz w:val="21"/>
          <w:szCs w:val="21"/>
        </w:rPr>
        <w:t>だけでなく生活圏全体が求められる</w:t>
      </w:r>
      <w:r w:rsidR="00C87181">
        <w:rPr>
          <w:rFonts w:asciiTheme="minorEastAsia" w:eastAsiaTheme="minorEastAsia" w:hAnsiTheme="minorEastAsia" w:cs="Helvetica" w:hint="eastAsia"/>
          <w:sz w:val="21"/>
          <w:szCs w:val="21"/>
        </w:rPr>
        <w:t>、</w:t>
      </w:r>
      <w:r w:rsidR="00D04182">
        <w:rPr>
          <w:rFonts w:asciiTheme="minorEastAsia" w:eastAsiaTheme="minorEastAsia" w:hAnsiTheme="minorEastAsia" w:cs="Helvetica" w:hint="eastAsia"/>
          <w:sz w:val="21"/>
          <w:szCs w:val="21"/>
        </w:rPr>
        <w:t>避難解除は</w:t>
      </w:r>
      <w:r w:rsidR="0040474B" w:rsidRPr="003D6707">
        <w:rPr>
          <w:rFonts w:asciiTheme="minorEastAsia" w:eastAsiaTheme="minorEastAsia" w:hAnsiTheme="minorEastAsia" w:cs="Helvetica"/>
          <w:sz w:val="21"/>
          <w:szCs w:val="21"/>
        </w:rPr>
        <w:t>スタートに</w:t>
      </w:r>
      <w:r w:rsidR="00D04182">
        <w:rPr>
          <w:rFonts w:asciiTheme="minorEastAsia" w:eastAsiaTheme="minorEastAsia" w:hAnsiTheme="minorEastAsia" w:cs="Helvetica" w:hint="eastAsia"/>
          <w:sz w:val="21"/>
          <w:szCs w:val="21"/>
        </w:rPr>
        <w:t>過ぎない、</w:t>
      </w:r>
      <w:r w:rsidR="0040474B" w:rsidRPr="003D6707">
        <w:rPr>
          <w:rFonts w:asciiTheme="minorEastAsia" w:eastAsiaTheme="minorEastAsia" w:hAnsiTheme="minorEastAsia" w:cs="Helvetica"/>
          <w:sz w:val="21"/>
          <w:szCs w:val="21"/>
        </w:rPr>
        <w:t>このことを国がしっかり認識し責任をもって対応</w:t>
      </w:r>
      <w:r w:rsidR="00C87181">
        <w:rPr>
          <w:rFonts w:asciiTheme="minorEastAsia" w:eastAsiaTheme="minorEastAsia" w:hAnsiTheme="minorEastAsia" w:cs="Helvetica" w:hint="eastAsia"/>
          <w:sz w:val="21"/>
          <w:szCs w:val="21"/>
        </w:rPr>
        <w:t>してもらいたいと言います。</w:t>
      </w:r>
    </w:p>
    <w:p w14:paraId="2F603900" w14:textId="224ABB0D" w:rsidR="008F399C" w:rsidRPr="0009332B" w:rsidRDefault="00D04182" w:rsidP="0009332B">
      <w:pPr>
        <w:pStyle w:val="Web"/>
        <w:shd w:val="clear" w:color="auto" w:fill="FFFFFF"/>
        <w:spacing w:before="0" w:beforeAutospacing="0" w:after="390" w:afterAutospacing="0"/>
        <w:ind w:leftChars="100" w:left="210"/>
        <w:textAlignment w:val="baseline"/>
        <w:rPr>
          <w:rFonts w:asciiTheme="minorEastAsia" w:eastAsiaTheme="minorEastAsia" w:hAnsiTheme="minorEastAsia" w:cs="Helvetica"/>
          <w:sz w:val="21"/>
          <w:szCs w:val="21"/>
        </w:rPr>
      </w:pPr>
      <w:r>
        <w:rPr>
          <w:rFonts w:asciiTheme="minorEastAsia" w:eastAsiaTheme="minorEastAsia" w:hAnsiTheme="minorEastAsia" w:cs="Helvetica" w:hint="eastAsia"/>
          <w:sz w:val="21"/>
          <w:szCs w:val="21"/>
          <w:u w:val="single"/>
        </w:rPr>
        <w:t>帰還困難区域の</w:t>
      </w:r>
      <w:r w:rsidR="002B7437">
        <w:rPr>
          <w:rFonts w:asciiTheme="minorEastAsia" w:eastAsiaTheme="minorEastAsia" w:hAnsiTheme="minorEastAsia" w:cs="Helvetica" w:hint="eastAsia"/>
          <w:sz w:val="21"/>
          <w:szCs w:val="21"/>
          <w:u w:val="single"/>
        </w:rPr>
        <w:t>特定復興再生</w:t>
      </w:r>
      <w:r>
        <w:rPr>
          <w:rFonts w:asciiTheme="minorEastAsia" w:eastAsiaTheme="minorEastAsia" w:hAnsiTheme="minorEastAsia" w:cs="Helvetica" w:hint="eastAsia"/>
          <w:sz w:val="21"/>
          <w:szCs w:val="21"/>
          <w:u w:val="single"/>
        </w:rPr>
        <w:t>拠点</w:t>
      </w:r>
      <w:r w:rsidR="007B3115">
        <w:rPr>
          <w:rFonts w:asciiTheme="minorEastAsia" w:eastAsiaTheme="minorEastAsia" w:hAnsiTheme="minorEastAsia" w:cs="Helvetica" w:hint="eastAsia"/>
          <w:sz w:val="21"/>
          <w:szCs w:val="21"/>
          <w:u w:val="single"/>
        </w:rPr>
        <w:t>区域</w:t>
      </w:r>
      <w:r>
        <w:rPr>
          <w:rFonts w:asciiTheme="minorEastAsia" w:eastAsiaTheme="minorEastAsia" w:hAnsiTheme="minorEastAsia" w:cs="Helvetica" w:hint="eastAsia"/>
          <w:sz w:val="21"/>
          <w:szCs w:val="21"/>
          <w:u w:val="single"/>
        </w:rPr>
        <w:t>外</w:t>
      </w:r>
      <w:r w:rsidR="007B3115">
        <w:rPr>
          <w:rFonts w:asciiTheme="minorEastAsia" w:eastAsiaTheme="minorEastAsia" w:hAnsiTheme="minorEastAsia" w:cs="Helvetica" w:hint="eastAsia"/>
          <w:sz w:val="21"/>
          <w:szCs w:val="21"/>
          <w:u w:val="single"/>
        </w:rPr>
        <w:t>は</w:t>
      </w:r>
      <w:r w:rsidR="00AD2847" w:rsidRPr="003D6707">
        <w:rPr>
          <w:rFonts w:asciiTheme="minorEastAsia" w:eastAsiaTheme="minorEastAsia" w:hAnsiTheme="minorEastAsia" w:cs="Helvetica" w:hint="eastAsia"/>
          <w:sz w:val="21"/>
          <w:szCs w:val="21"/>
          <w:u w:val="single"/>
        </w:rPr>
        <w:t>全域除染</w:t>
      </w:r>
      <w:r w:rsidR="007B3115">
        <w:rPr>
          <w:rFonts w:asciiTheme="minorEastAsia" w:eastAsiaTheme="minorEastAsia" w:hAnsiTheme="minorEastAsia" w:cs="Helvetica" w:hint="eastAsia"/>
          <w:sz w:val="21"/>
          <w:szCs w:val="21"/>
          <w:u w:val="single"/>
        </w:rPr>
        <w:t>とするよう</w:t>
      </w:r>
      <w:r w:rsidR="00AD2847" w:rsidRPr="003D6707">
        <w:rPr>
          <w:rFonts w:asciiTheme="minorEastAsia" w:eastAsiaTheme="minorEastAsia" w:hAnsiTheme="minorEastAsia" w:cs="Helvetica" w:hint="eastAsia"/>
          <w:sz w:val="21"/>
          <w:szCs w:val="21"/>
          <w:u w:val="single"/>
        </w:rPr>
        <w:t>国に求めるべき</w:t>
      </w:r>
      <w:r w:rsidR="006B6363">
        <w:rPr>
          <w:rFonts w:asciiTheme="minorEastAsia" w:eastAsiaTheme="minorEastAsia" w:hAnsiTheme="minorEastAsia" w:cs="Helvetica" w:hint="eastAsia"/>
          <w:sz w:val="21"/>
          <w:szCs w:val="21"/>
          <w:u w:val="single"/>
        </w:rPr>
        <w:t>と思いますが、</w:t>
      </w:r>
      <w:r w:rsidR="007B3115">
        <w:rPr>
          <w:rFonts w:asciiTheme="minorEastAsia" w:eastAsiaTheme="minorEastAsia" w:hAnsiTheme="minorEastAsia" w:cs="Helvetica" w:hint="eastAsia"/>
          <w:sz w:val="21"/>
          <w:szCs w:val="21"/>
          <w:u w:val="single"/>
        </w:rPr>
        <w:t>県の考えを</w:t>
      </w:r>
      <w:r w:rsidR="00AD2847" w:rsidRPr="003D6707">
        <w:rPr>
          <w:rFonts w:asciiTheme="minorEastAsia" w:eastAsiaTheme="minorEastAsia" w:hAnsiTheme="minorEastAsia" w:cs="Helvetica" w:hint="eastAsia"/>
          <w:sz w:val="21"/>
          <w:szCs w:val="21"/>
          <w:u w:val="single"/>
        </w:rPr>
        <w:t>尋ねます。</w:t>
      </w:r>
    </w:p>
    <w:p w14:paraId="1BBEED9A" w14:textId="77777777" w:rsidR="007B3115" w:rsidRDefault="00AC3E0E" w:rsidP="009B13D5">
      <w:pPr>
        <w:pStyle w:val="Web"/>
        <w:shd w:val="clear" w:color="auto" w:fill="FFFFFF"/>
        <w:spacing w:before="0" w:beforeAutospacing="0" w:after="390" w:afterAutospacing="0"/>
        <w:ind w:leftChars="100" w:left="210"/>
        <w:textAlignment w:val="baseline"/>
        <w:rPr>
          <w:rFonts w:asciiTheme="minorEastAsia" w:eastAsiaTheme="minorEastAsia" w:hAnsiTheme="minorEastAsia" w:cs="Helvetica"/>
          <w:sz w:val="21"/>
          <w:szCs w:val="21"/>
          <w:shd w:val="clear" w:color="auto" w:fill="FFFFFF"/>
        </w:rPr>
      </w:pPr>
      <w:r w:rsidRPr="0020159B">
        <w:rPr>
          <w:rFonts w:asciiTheme="minorEastAsia" w:eastAsiaTheme="minorEastAsia" w:hAnsiTheme="minorEastAsia" w:cs="Helvetica" w:hint="eastAsia"/>
          <w:sz w:val="21"/>
          <w:szCs w:val="21"/>
          <w:shd w:val="clear" w:color="auto" w:fill="FFFFFF"/>
        </w:rPr>
        <w:t>避難地域の医療・介護費、特に介護</w:t>
      </w:r>
      <w:r w:rsidR="00D04182">
        <w:rPr>
          <w:rFonts w:asciiTheme="minorEastAsia" w:eastAsiaTheme="minorEastAsia" w:hAnsiTheme="minorEastAsia" w:cs="Helvetica" w:hint="eastAsia"/>
          <w:sz w:val="21"/>
          <w:szCs w:val="21"/>
          <w:shd w:val="clear" w:color="auto" w:fill="FFFFFF"/>
        </w:rPr>
        <w:t>保険料</w:t>
      </w:r>
      <w:r w:rsidRPr="0020159B">
        <w:rPr>
          <w:rFonts w:asciiTheme="minorEastAsia" w:eastAsiaTheme="minorEastAsia" w:hAnsiTheme="minorEastAsia" w:cs="Helvetica" w:hint="eastAsia"/>
          <w:sz w:val="21"/>
          <w:szCs w:val="21"/>
          <w:shd w:val="clear" w:color="auto" w:fill="FFFFFF"/>
        </w:rPr>
        <w:t>は</w:t>
      </w:r>
      <w:r w:rsidR="00D04182">
        <w:rPr>
          <w:rFonts w:asciiTheme="minorEastAsia" w:eastAsiaTheme="minorEastAsia" w:hAnsiTheme="minorEastAsia" w:cs="Helvetica" w:hint="eastAsia"/>
          <w:sz w:val="21"/>
          <w:szCs w:val="21"/>
          <w:shd w:val="clear" w:color="auto" w:fill="FFFFFF"/>
        </w:rPr>
        <w:t>全国でもトップクラスで</w:t>
      </w:r>
      <w:r w:rsidR="00CB589F">
        <w:rPr>
          <w:rFonts w:asciiTheme="minorEastAsia" w:eastAsiaTheme="minorEastAsia" w:hAnsiTheme="minorEastAsia" w:cs="Helvetica" w:hint="eastAsia"/>
          <w:sz w:val="21"/>
          <w:szCs w:val="21"/>
          <w:shd w:val="clear" w:color="auto" w:fill="FFFFFF"/>
        </w:rPr>
        <w:t>減免措置がなくなれば払いきれない重い負担になってしまいます。</w:t>
      </w:r>
    </w:p>
    <w:p w14:paraId="790D3A1B" w14:textId="7E52F401" w:rsidR="00D10943" w:rsidRPr="009B13D5" w:rsidRDefault="007B3115" w:rsidP="009B13D5">
      <w:pPr>
        <w:pStyle w:val="Web"/>
        <w:shd w:val="clear" w:color="auto" w:fill="FFFFFF"/>
        <w:spacing w:before="0" w:beforeAutospacing="0" w:after="390" w:afterAutospacing="0"/>
        <w:ind w:leftChars="100" w:left="210"/>
        <w:textAlignment w:val="baseline"/>
        <w:rPr>
          <w:rFonts w:asciiTheme="minorEastAsia" w:eastAsiaTheme="minorEastAsia" w:hAnsiTheme="minorEastAsia" w:cs="Helvetica"/>
          <w:sz w:val="21"/>
          <w:szCs w:val="21"/>
          <w:shd w:val="clear" w:color="auto" w:fill="FFFFFF"/>
        </w:rPr>
      </w:pPr>
      <w:r w:rsidRPr="00344788">
        <w:rPr>
          <w:rFonts w:asciiTheme="minorEastAsia" w:eastAsiaTheme="minorEastAsia" w:hAnsiTheme="minorEastAsia" w:cs="Helvetica" w:hint="eastAsia"/>
          <w:sz w:val="21"/>
          <w:szCs w:val="21"/>
          <w:u w:val="single"/>
          <w:shd w:val="clear" w:color="auto" w:fill="FFFFFF"/>
        </w:rPr>
        <w:t>避難指示区域等における国保税、介護保険料、医療費の一部負担</w:t>
      </w:r>
      <w:r w:rsidR="006B6363">
        <w:rPr>
          <w:rFonts w:asciiTheme="minorEastAsia" w:eastAsiaTheme="minorEastAsia" w:hAnsiTheme="minorEastAsia" w:cs="Helvetica" w:hint="eastAsia"/>
          <w:sz w:val="21"/>
          <w:szCs w:val="21"/>
          <w:u w:val="single"/>
          <w:shd w:val="clear" w:color="auto" w:fill="FFFFFF"/>
        </w:rPr>
        <w:t>金</w:t>
      </w:r>
      <w:r w:rsidRPr="00344788">
        <w:rPr>
          <w:rFonts w:asciiTheme="minorEastAsia" w:eastAsiaTheme="minorEastAsia" w:hAnsiTheme="minorEastAsia" w:cs="Helvetica" w:hint="eastAsia"/>
          <w:sz w:val="21"/>
          <w:szCs w:val="21"/>
          <w:u w:val="single"/>
          <w:shd w:val="clear" w:color="auto" w:fill="FFFFFF"/>
        </w:rPr>
        <w:t>等の減免措置を</w:t>
      </w:r>
      <w:r w:rsidR="00A22CA5" w:rsidRPr="00344788">
        <w:rPr>
          <w:rFonts w:asciiTheme="minorEastAsia" w:eastAsiaTheme="minorEastAsia" w:hAnsiTheme="minorEastAsia" w:cs="Helvetica" w:hint="eastAsia"/>
          <w:sz w:val="21"/>
          <w:szCs w:val="21"/>
          <w:u w:val="single"/>
          <w:shd w:val="clear" w:color="auto" w:fill="FFFFFF"/>
        </w:rPr>
        <w:t>継続す</w:t>
      </w:r>
      <w:r w:rsidR="00A22CA5">
        <w:rPr>
          <w:rFonts w:asciiTheme="minorEastAsia" w:eastAsiaTheme="minorEastAsia" w:hAnsiTheme="minorEastAsia" w:cs="Helvetica" w:hint="eastAsia"/>
          <w:sz w:val="21"/>
          <w:szCs w:val="21"/>
          <w:u w:val="single"/>
          <w:shd w:val="clear" w:color="auto" w:fill="FFFFFF"/>
        </w:rPr>
        <w:t>るよう</w:t>
      </w:r>
      <w:r w:rsidR="0020159B">
        <w:rPr>
          <w:rFonts w:asciiTheme="minorEastAsia" w:eastAsiaTheme="minorEastAsia" w:hAnsiTheme="minorEastAsia" w:cs="Helvetica" w:hint="eastAsia"/>
          <w:sz w:val="21"/>
          <w:szCs w:val="21"/>
          <w:u w:val="single"/>
          <w:shd w:val="clear" w:color="auto" w:fill="FFFFFF"/>
        </w:rPr>
        <w:t>国に求めるべき</w:t>
      </w:r>
      <w:r w:rsidR="00344788">
        <w:rPr>
          <w:rFonts w:asciiTheme="minorEastAsia" w:eastAsiaTheme="minorEastAsia" w:hAnsiTheme="minorEastAsia" w:cs="Helvetica" w:hint="eastAsia"/>
          <w:sz w:val="21"/>
          <w:szCs w:val="21"/>
          <w:u w:val="single"/>
          <w:shd w:val="clear" w:color="auto" w:fill="FFFFFF"/>
        </w:rPr>
        <w:t>と思いますが、県の考えを</w:t>
      </w:r>
      <w:r w:rsidR="0020159B">
        <w:rPr>
          <w:rFonts w:asciiTheme="minorEastAsia" w:eastAsiaTheme="minorEastAsia" w:hAnsiTheme="minorEastAsia" w:cs="Helvetica" w:hint="eastAsia"/>
          <w:sz w:val="21"/>
          <w:szCs w:val="21"/>
          <w:u w:val="single"/>
          <w:shd w:val="clear" w:color="auto" w:fill="FFFFFF"/>
        </w:rPr>
        <w:t>尋ねます。</w:t>
      </w:r>
    </w:p>
    <w:p w14:paraId="3284A2C0" w14:textId="498066AB" w:rsidR="003D6707" w:rsidRPr="003D6707" w:rsidRDefault="00A22CA5" w:rsidP="00D16E94">
      <w:pPr>
        <w:ind w:leftChars="100" w:left="210"/>
      </w:pPr>
      <w:r>
        <w:rPr>
          <w:rFonts w:hint="eastAsia"/>
        </w:rPr>
        <w:lastRenderedPageBreak/>
        <w:t>県は、</w:t>
      </w:r>
      <w:bookmarkStart w:id="2" w:name="_Hlk106806529"/>
      <w:r w:rsidR="009B13D5">
        <w:rPr>
          <w:rFonts w:hint="eastAsia"/>
        </w:rPr>
        <w:t>国家</w:t>
      </w:r>
      <w:r>
        <w:rPr>
          <w:rFonts w:asciiTheme="minorEastAsia" w:hAnsiTheme="minorEastAsia" w:cs="Segoe UI Symbol" w:hint="eastAsia"/>
          <w:bCs/>
        </w:rPr>
        <w:t>公務員宿舎に避難する区域外避難者</w:t>
      </w:r>
      <w:r w:rsidR="007F36B4">
        <w:rPr>
          <w:rFonts w:asciiTheme="minorEastAsia" w:hAnsiTheme="minorEastAsia" w:cs="Segoe UI Symbol" w:hint="eastAsia"/>
          <w:bCs/>
        </w:rPr>
        <w:t>１０世帯</w:t>
      </w:r>
      <w:r>
        <w:rPr>
          <w:rFonts w:asciiTheme="minorEastAsia" w:hAnsiTheme="minorEastAsia" w:cs="Segoe UI Symbol" w:hint="eastAsia"/>
          <w:bCs/>
        </w:rPr>
        <w:t>に</w:t>
      </w:r>
      <w:r w:rsidR="00734844">
        <w:rPr>
          <w:rFonts w:asciiTheme="minorEastAsia" w:hAnsiTheme="minorEastAsia" w:cs="Segoe UI Symbol" w:hint="eastAsia"/>
          <w:bCs/>
        </w:rPr>
        <w:t>対し</w:t>
      </w:r>
      <w:bookmarkEnd w:id="2"/>
      <w:r w:rsidR="00734844">
        <w:rPr>
          <w:rFonts w:asciiTheme="minorEastAsia" w:hAnsiTheme="minorEastAsia" w:cs="Segoe UI Symbol" w:hint="eastAsia"/>
          <w:bCs/>
        </w:rPr>
        <w:t>、</w:t>
      </w:r>
      <w:r w:rsidR="007F36B4">
        <w:rPr>
          <w:rFonts w:asciiTheme="minorEastAsia" w:hAnsiTheme="minorEastAsia" w:cs="Segoe UI Symbol" w:hint="eastAsia"/>
          <w:bCs/>
        </w:rPr>
        <w:t>提訴によ</w:t>
      </w:r>
      <w:r w:rsidR="00736E70">
        <w:rPr>
          <w:rFonts w:asciiTheme="minorEastAsia" w:hAnsiTheme="minorEastAsia" w:cs="Segoe UI Symbol" w:hint="eastAsia"/>
          <w:bCs/>
        </w:rPr>
        <w:t>り</w:t>
      </w:r>
      <w:r w:rsidR="00734844">
        <w:rPr>
          <w:rFonts w:asciiTheme="minorEastAsia" w:hAnsiTheme="minorEastAsia" w:cs="Segoe UI Symbol" w:hint="eastAsia"/>
          <w:bCs/>
        </w:rPr>
        <w:t>退去と家賃支払いを求め</w:t>
      </w:r>
      <w:r w:rsidR="00736E70">
        <w:rPr>
          <w:rFonts w:asciiTheme="minorEastAsia" w:hAnsiTheme="minorEastAsia" w:cs="Segoe UI Symbol" w:hint="eastAsia"/>
          <w:bCs/>
        </w:rPr>
        <w:t>る</w:t>
      </w:r>
      <w:r w:rsidR="00734844">
        <w:rPr>
          <w:rFonts w:asciiTheme="minorEastAsia" w:hAnsiTheme="minorEastAsia" w:cs="Segoe UI Symbol" w:hint="eastAsia"/>
          <w:bCs/>
        </w:rPr>
        <w:t>議案を今議会に提出しました。</w:t>
      </w:r>
      <w:r w:rsidR="00734844">
        <w:rPr>
          <w:rFonts w:hint="eastAsia"/>
        </w:rPr>
        <w:t>避難者一人一人</w:t>
      </w:r>
      <w:r w:rsidR="00736E70">
        <w:rPr>
          <w:rFonts w:hint="eastAsia"/>
        </w:rPr>
        <w:t>に最後まで寄り</w:t>
      </w:r>
      <w:r w:rsidR="00734844">
        <w:rPr>
          <w:rFonts w:hint="eastAsia"/>
        </w:rPr>
        <w:t>添い、丁寧</w:t>
      </w:r>
      <w:r w:rsidR="00736E70">
        <w:rPr>
          <w:rFonts w:hint="eastAsia"/>
        </w:rPr>
        <w:t>に</w:t>
      </w:r>
      <w:r w:rsidR="00734844">
        <w:rPr>
          <w:rFonts w:hint="eastAsia"/>
        </w:rPr>
        <w:t>話し合いを</w:t>
      </w:r>
      <w:r w:rsidR="00736E70">
        <w:rPr>
          <w:rFonts w:hint="eastAsia"/>
        </w:rPr>
        <w:t>継続</w:t>
      </w:r>
      <w:r w:rsidR="00734844">
        <w:rPr>
          <w:rFonts w:hint="eastAsia"/>
        </w:rPr>
        <w:t>すべきではないでしょうか。</w:t>
      </w:r>
    </w:p>
    <w:p w14:paraId="43E77298" w14:textId="209EDB32" w:rsidR="00AD587A" w:rsidRPr="007F36B4" w:rsidRDefault="007F36B4" w:rsidP="007F36B4">
      <w:pPr>
        <w:ind w:leftChars="100" w:left="210"/>
        <w:rPr>
          <w:u w:val="single"/>
        </w:rPr>
      </w:pPr>
      <w:r w:rsidRPr="007F36B4">
        <w:rPr>
          <w:rFonts w:hint="eastAsia"/>
          <w:u w:val="single"/>
        </w:rPr>
        <w:t>国家</w:t>
      </w:r>
      <w:r w:rsidRPr="007F36B4">
        <w:rPr>
          <w:rFonts w:asciiTheme="minorEastAsia" w:hAnsiTheme="minorEastAsia" w:cs="Segoe UI Symbol" w:hint="eastAsia"/>
          <w:bCs/>
          <w:u w:val="single"/>
        </w:rPr>
        <w:t>公務員宿舎に入居している避難指示区域外</w:t>
      </w:r>
      <w:r w:rsidR="00736E70">
        <w:rPr>
          <w:rFonts w:asciiTheme="minorEastAsia" w:hAnsiTheme="minorEastAsia" w:cs="Segoe UI Symbol" w:hint="eastAsia"/>
          <w:bCs/>
          <w:u w:val="single"/>
        </w:rPr>
        <w:t>からの</w:t>
      </w:r>
      <w:r w:rsidRPr="007F36B4">
        <w:rPr>
          <w:rFonts w:asciiTheme="minorEastAsia" w:hAnsiTheme="minorEastAsia" w:cs="Segoe UI Symbol" w:hint="eastAsia"/>
          <w:bCs/>
          <w:u w:val="single"/>
        </w:rPr>
        <w:t>避難者に対し、提訴によ</w:t>
      </w:r>
      <w:r w:rsidR="00344788">
        <w:rPr>
          <w:rFonts w:asciiTheme="minorEastAsia" w:hAnsiTheme="minorEastAsia" w:cs="Segoe UI Symbol" w:hint="eastAsia"/>
          <w:bCs/>
          <w:u w:val="single"/>
        </w:rPr>
        <w:t>り</w:t>
      </w:r>
      <w:r w:rsidRPr="007F36B4">
        <w:rPr>
          <w:rFonts w:asciiTheme="minorEastAsia" w:hAnsiTheme="minorEastAsia" w:cs="Segoe UI Symbol" w:hint="eastAsia"/>
          <w:bCs/>
          <w:u w:val="single"/>
        </w:rPr>
        <w:t>明け渡し等を求めるべきでないと思</w:t>
      </w:r>
      <w:r w:rsidR="00736E70">
        <w:rPr>
          <w:rFonts w:asciiTheme="minorEastAsia" w:hAnsiTheme="minorEastAsia" w:cs="Segoe UI Symbol" w:hint="eastAsia"/>
          <w:bCs/>
          <w:u w:val="single"/>
        </w:rPr>
        <w:t>い</w:t>
      </w:r>
      <w:r w:rsidRPr="007F36B4">
        <w:rPr>
          <w:rFonts w:asciiTheme="minorEastAsia" w:hAnsiTheme="minorEastAsia" w:cs="Segoe UI Symbol" w:hint="eastAsia"/>
          <w:bCs/>
          <w:u w:val="single"/>
        </w:rPr>
        <w:t>ますが、</w:t>
      </w:r>
      <w:r w:rsidRPr="007F36B4">
        <w:rPr>
          <w:rFonts w:hint="eastAsia"/>
          <w:u w:val="single"/>
        </w:rPr>
        <w:t>県の考えを</w:t>
      </w:r>
      <w:r w:rsidR="00F52F87" w:rsidRPr="007F36B4">
        <w:rPr>
          <w:rFonts w:hint="eastAsia"/>
          <w:u w:val="single"/>
        </w:rPr>
        <w:t>尋ねます。</w:t>
      </w:r>
    </w:p>
    <w:p w14:paraId="21241566" w14:textId="77777777" w:rsidR="00F52F87" w:rsidRDefault="00F52F87" w:rsidP="00920BC0">
      <w:pPr>
        <w:ind w:firstLineChars="100" w:firstLine="210"/>
        <w:rPr>
          <w:u w:val="single"/>
        </w:rPr>
      </w:pPr>
    </w:p>
    <w:p w14:paraId="1D54562A" w14:textId="6B5E1144" w:rsidR="00307D79" w:rsidRDefault="00C4308C" w:rsidP="00307D79">
      <w:r>
        <w:rPr>
          <w:rFonts w:hint="eastAsia"/>
        </w:rPr>
        <w:t>四</w:t>
      </w:r>
      <w:r w:rsidR="00490830">
        <w:rPr>
          <w:rFonts w:hint="eastAsia"/>
        </w:rPr>
        <w:t>、</w:t>
      </w:r>
      <w:bookmarkStart w:id="3" w:name="_Hlk106071215"/>
      <w:r w:rsidR="005F1BD4">
        <w:rPr>
          <w:rFonts w:hint="eastAsia"/>
        </w:rPr>
        <w:t>今年</w:t>
      </w:r>
      <w:r w:rsidR="0020159B">
        <w:rPr>
          <w:rFonts w:hint="eastAsia"/>
        </w:rPr>
        <w:t>３月の福島県沖地震について</w:t>
      </w:r>
    </w:p>
    <w:bookmarkEnd w:id="3"/>
    <w:p w14:paraId="685516A0" w14:textId="7E5E5ED4" w:rsidR="00352868" w:rsidRDefault="008915D7" w:rsidP="00D16E94">
      <w:pPr>
        <w:ind w:leftChars="100" w:left="210"/>
      </w:pPr>
      <w:r>
        <w:rPr>
          <w:rFonts w:hint="eastAsia"/>
        </w:rPr>
        <w:t>県内でも</w:t>
      </w:r>
      <w:r w:rsidR="00307D79">
        <w:rPr>
          <w:rFonts w:hint="eastAsia"/>
        </w:rPr>
        <w:t>大震災、</w:t>
      </w:r>
      <w:r w:rsidR="00352868">
        <w:rPr>
          <w:rFonts w:hint="eastAsia"/>
        </w:rPr>
        <w:t>台風、</w:t>
      </w:r>
      <w:r w:rsidR="00307D79">
        <w:rPr>
          <w:rFonts w:hint="eastAsia"/>
        </w:rPr>
        <w:t>昨年２月と今年３月の連続した福島県沖地震</w:t>
      </w:r>
      <w:r w:rsidR="00352868">
        <w:rPr>
          <w:rFonts w:hint="eastAsia"/>
        </w:rPr>
        <w:t>など、災害が増えています。</w:t>
      </w:r>
      <w:r w:rsidR="0093092F">
        <w:rPr>
          <w:rFonts w:hint="eastAsia"/>
        </w:rPr>
        <w:t>そして、</w:t>
      </w:r>
      <w:r w:rsidR="00352868">
        <w:rPr>
          <w:rFonts w:hint="eastAsia"/>
        </w:rPr>
        <w:t>３月の福島県沖地震は浜通り北部等同じ地域に</w:t>
      </w:r>
      <w:r w:rsidR="0093092F">
        <w:rPr>
          <w:rFonts w:hint="eastAsia"/>
        </w:rPr>
        <w:t>連続して発生し問題が山積しています。</w:t>
      </w:r>
    </w:p>
    <w:p w14:paraId="0D286D32" w14:textId="42515170" w:rsidR="008915D7" w:rsidRDefault="00DE5F3E" w:rsidP="00D16E94">
      <w:pPr>
        <w:ind w:leftChars="100" w:left="210"/>
      </w:pPr>
      <w:r>
        <w:rPr>
          <w:rFonts w:hint="eastAsia"/>
        </w:rPr>
        <w:t>相馬</w:t>
      </w:r>
      <w:r w:rsidR="0093092F">
        <w:rPr>
          <w:rFonts w:hint="eastAsia"/>
        </w:rPr>
        <w:t>市</w:t>
      </w:r>
      <w:r>
        <w:rPr>
          <w:rFonts w:hint="eastAsia"/>
        </w:rPr>
        <w:t>に居住している</w:t>
      </w:r>
      <w:r w:rsidR="0009332B">
        <w:rPr>
          <w:rFonts w:hint="eastAsia"/>
        </w:rPr>
        <w:t>Ａ</w:t>
      </w:r>
      <w:r>
        <w:rPr>
          <w:rFonts w:hint="eastAsia"/>
        </w:rPr>
        <w:t>さんは、３回の大地震を受けた</w:t>
      </w:r>
      <w:r w:rsidR="00A22CA5">
        <w:rPr>
          <w:rFonts w:hint="eastAsia"/>
        </w:rPr>
        <w:t>が、</w:t>
      </w:r>
      <w:r>
        <w:rPr>
          <w:rFonts w:hint="eastAsia"/>
        </w:rPr>
        <w:t>地震は今回が一番ひどい、近所</w:t>
      </w:r>
      <w:r w:rsidR="00A47469">
        <w:rPr>
          <w:rFonts w:hint="eastAsia"/>
        </w:rPr>
        <w:t>でも</w:t>
      </w:r>
      <w:r>
        <w:rPr>
          <w:rFonts w:hint="eastAsia"/>
        </w:rPr>
        <w:t>自宅の復旧をあきらめ娘のところに行ってしまった</w:t>
      </w:r>
      <w:r w:rsidR="0093092F">
        <w:rPr>
          <w:rFonts w:hint="eastAsia"/>
        </w:rPr>
        <w:t>、</w:t>
      </w:r>
      <w:r w:rsidR="00A47469">
        <w:rPr>
          <w:rFonts w:hint="eastAsia"/>
        </w:rPr>
        <w:t>自宅を離れた人が何軒もあるといます。昨年借金して家を直し</w:t>
      </w:r>
      <w:r w:rsidR="00E34F2E">
        <w:rPr>
          <w:rFonts w:hint="eastAsia"/>
        </w:rPr>
        <w:t>、</w:t>
      </w:r>
      <w:r w:rsidR="00A47469">
        <w:rPr>
          <w:rFonts w:hint="eastAsia"/>
        </w:rPr>
        <w:t>また被害を受けた人</w:t>
      </w:r>
      <w:r w:rsidR="0093092F">
        <w:rPr>
          <w:rFonts w:hint="eastAsia"/>
        </w:rPr>
        <w:t>は</w:t>
      </w:r>
      <w:r w:rsidR="00000510">
        <w:rPr>
          <w:rFonts w:hint="eastAsia"/>
        </w:rPr>
        <w:t>相次ぐ被害</w:t>
      </w:r>
      <w:r w:rsidR="002C0CB0">
        <w:rPr>
          <w:rFonts w:hint="eastAsia"/>
        </w:rPr>
        <w:t>に</w:t>
      </w:r>
      <w:r w:rsidR="00F05B58">
        <w:rPr>
          <w:rFonts w:hint="eastAsia"/>
        </w:rPr>
        <w:t>落胆している</w:t>
      </w:r>
      <w:r w:rsidR="002C63BA">
        <w:rPr>
          <w:rFonts w:hint="eastAsia"/>
        </w:rPr>
        <w:t>、</w:t>
      </w:r>
      <w:r w:rsidR="00F05B58">
        <w:rPr>
          <w:rFonts w:hint="eastAsia"/>
        </w:rPr>
        <w:t>今回の地震は地盤沈下が激し</w:t>
      </w:r>
      <w:r w:rsidR="0009332B">
        <w:rPr>
          <w:rFonts w:hint="eastAsia"/>
        </w:rPr>
        <w:t>く</w:t>
      </w:r>
      <w:r w:rsidR="002C63BA">
        <w:rPr>
          <w:rFonts w:hint="eastAsia"/>
        </w:rPr>
        <w:t>見えにくいところに被害</w:t>
      </w:r>
      <w:r w:rsidR="00E34F2E">
        <w:rPr>
          <w:rFonts w:hint="eastAsia"/>
        </w:rPr>
        <w:t>が</w:t>
      </w:r>
      <w:r w:rsidR="002C63BA">
        <w:rPr>
          <w:rFonts w:hint="eastAsia"/>
        </w:rPr>
        <w:t>出ている</w:t>
      </w:r>
      <w:r w:rsidR="00F05B58">
        <w:rPr>
          <w:rFonts w:hint="eastAsia"/>
        </w:rPr>
        <w:t>と言います。</w:t>
      </w:r>
    </w:p>
    <w:p w14:paraId="7471638F" w14:textId="1417D962" w:rsidR="0019226D" w:rsidRDefault="00F52F87" w:rsidP="00D16E94">
      <w:pPr>
        <w:ind w:leftChars="100" w:left="210"/>
      </w:pPr>
      <w:r>
        <w:rPr>
          <w:rFonts w:hint="eastAsia"/>
        </w:rPr>
        <w:t>本年３月の福島県沖地震被害で、り災証明の申請に対し、発行が</w:t>
      </w:r>
      <w:r w:rsidR="00A41A34">
        <w:rPr>
          <w:rFonts w:hint="eastAsia"/>
        </w:rPr>
        <w:t>９</w:t>
      </w:r>
      <w:r>
        <w:rPr>
          <w:rFonts w:hint="eastAsia"/>
        </w:rPr>
        <w:t>割</w:t>
      </w:r>
      <w:r w:rsidR="00897C8A">
        <w:rPr>
          <w:rFonts w:hint="eastAsia"/>
        </w:rPr>
        <w:t>を超えたと言いますが、まだ申請が続いています。</w:t>
      </w:r>
    </w:p>
    <w:p w14:paraId="3D0566E0" w14:textId="0854F028" w:rsidR="00F52F87" w:rsidRPr="0019226D" w:rsidRDefault="00D01BC1" w:rsidP="00344788">
      <w:pPr>
        <w:ind w:left="420" w:hangingChars="200" w:hanging="420"/>
        <w:rPr>
          <w:u w:val="single"/>
        </w:rPr>
      </w:pPr>
      <w:r w:rsidRPr="00D01BC1">
        <w:rPr>
          <w:rFonts w:hint="eastAsia"/>
        </w:rPr>
        <w:t>１</w:t>
      </w:r>
      <w:r>
        <w:rPr>
          <w:rFonts w:hint="eastAsia"/>
        </w:rPr>
        <w:t>、</w:t>
      </w:r>
      <w:r w:rsidR="00344788" w:rsidRPr="00344788">
        <w:rPr>
          <w:rFonts w:hint="eastAsia"/>
          <w:u w:val="single"/>
        </w:rPr>
        <w:t>被災</w:t>
      </w:r>
      <w:r w:rsidR="006B6363">
        <w:rPr>
          <w:rFonts w:hint="eastAsia"/>
          <w:u w:val="single"/>
        </w:rPr>
        <w:t>住宅</w:t>
      </w:r>
      <w:r w:rsidR="00344788" w:rsidRPr="00344788">
        <w:rPr>
          <w:rFonts w:hint="eastAsia"/>
          <w:u w:val="single"/>
        </w:rPr>
        <w:t>の</w:t>
      </w:r>
      <w:r w:rsidR="00F52F87" w:rsidRPr="0019226D">
        <w:rPr>
          <w:rFonts w:hint="eastAsia"/>
          <w:u w:val="single"/>
        </w:rPr>
        <w:t>調査</w:t>
      </w:r>
      <w:r w:rsidR="00344788">
        <w:rPr>
          <w:rFonts w:hint="eastAsia"/>
          <w:u w:val="single"/>
        </w:rPr>
        <w:t>が</w:t>
      </w:r>
      <w:r w:rsidR="002C0CB0">
        <w:rPr>
          <w:rFonts w:hint="eastAsia"/>
          <w:u w:val="single"/>
        </w:rPr>
        <w:t>丁寧に行</w:t>
      </w:r>
      <w:r w:rsidR="00344788">
        <w:rPr>
          <w:rFonts w:hint="eastAsia"/>
          <w:u w:val="single"/>
        </w:rPr>
        <w:t>われ、</w:t>
      </w:r>
      <w:r w:rsidR="00F52F87" w:rsidRPr="0019226D">
        <w:rPr>
          <w:rFonts w:hint="eastAsia"/>
          <w:u w:val="single"/>
        </w:rPr>
        <w:t>り災証明書の発行が</w:t>
      </w:r>
      <w:r w:rsidR="00344788">
        <w:rPr>
          <w:rFonts w:hint="eastAsia"/>
          <w:u w:val="single"/>
        </w:rPr>
        <w:t>速やかに</w:t>
      </w:r>
      <w:r w:rsidR="00F52F87" w:rsidRPr="0019226D">
        <w:rPr>
          <w:rFonts w:hint="eastAsia"/>
          <w:u w:val="single"/>
        </w:rPr>
        <w:t>進むよう市町村を支援すべき</w:t>
      </w:r>
      <w:r w:rsidR="00344788">
        <w:rPr>
          <w:rFonts w:hint="eastAsia"/>
          <w:u w:val="single"/>
        </w:rPr>
        <w:t>と思いますが、県の考えを</w:t>
      </w:r>
      <w:r w:rsidR="00F52F87" w:rsidRPr="0019226D">
        <w:rPr>
          <w:rFonts w:hint="eastAsia"/>
          <w:u w:val="single"/>
        </w:rPr>
        <w:t>尋ねます。</w:t>
      </w:r>
    </w:p>
    <w:p w14:paraId="13488641" w14:textId="1E7469FE" w:rsidR="00F52F87" w:rsidRPr="00E05ED8" w:rsidRDefault="00D01BC1" w:rsidP="00D01BC1">
      <w:pPr>
        <w:ind w:left="420" w:hangingChars="200" w:hanging="420"/>
        <w:rPr>
          <w:u w:val="single"/>
        </w:rPr>
      </w:pPr>
      <w:r w:rsidRPr="00D01BC1">
        <w:rPr>
          <w:rFonts w:hint="eastAsia"/>
        </w:rPr>
        <w:t>２</w:t>
      </w:r>
      <w:r>
        <w:rPr>
          <w:rFonts w:hint="eastAsia"/>
        </w:rPr>
        <w:t>、</w:t>
      </w:r>
      <w:r w:rsidR="00F52F87" w:rsidRPr="0019226D">
        <w:rPr>
          <w:rFonts w:hint="eastAsia"/>
          <w:u w:val="single"/>
        </w:rPr>
        <w:t>災害救助法に基づく</w:t>
      </w:r>
      <w:r w:rsidR="00F52F87" w:rsidRPr="00E05ED8">
        <w:rPr>
          <w:rFonts w:hint="eastAsia"/>
          <w:u w:val="single"/>
        </w:rPr>
        <w:t>応急修理の申請期限を延長するとともに、</w:t>
      </w:r>
      <w:r w:rsidR="00344788">
        <w:rPr>
          <w:rFonts w:hint="eastAsia"/>
          <w:u w:val="single"/>
        </w:rPr>
        <w:t>住宅被害に係る</w:t>
      </w:r>
      <w:r w:rsidR="00F52042">
        <w:rPr>
          <w:rFonts w:hint="eastAsia"/>
          <w:u w:val="single"/>
        </w:rPr>
        <w:t>支援制度</w:t>
      </w:r>
      <w:r w:rsidR="006C273A">
        <w:rPr>
          <w:rFonts w:hint="eastAsia"/>
          <w:u w:val="single"/>
        </w:rPr>
        <w:t>を</w:t>
      </w:r>
      <w:r w:rsidR="00F52042">
        <w:rPr>
          <w:rFonts w:hint="eastAsia"/>
          <w:u w:val="single"/>
        </w:rPr>
        <w:t>被災者に</w:t>
      </w:r>
      <w:r w:rsidR="006C273A">
        <w:rPr>
          <w:rFonts w:hint="eastAsia"/>
          <w:u w:val="single"/>
        </w:rPr>
        <w:t>周知す</w:t>
      </w:r>
      <w:r w:rsidR="00F52042">
        <w:rPr>
          <w:rFonts w:hint="eastAsia"/>
          <w:u w:val="single"/>
        </w:rPr>
        <w:t>べきと思いますが、県の考えを</w:t>
      </w:r>
      <w:r w:rsidR="00F52F87" w:rsidRPr="00E05ED8">
        <w:rPr>
          <w:rFonts w:hint="eastAsia"/>
          <w:u w:val="single"/>
        </w:rPr>
        <w:t>尋ねます。</w:t>
      </w:r>
    </w:p>
    <w:p w14:paraId="60532E26" w14:textId="77777777" w:rsidR="0019226D" w:rsidRDefault="0019226D" w:rsidP="00920BC0">
      <w:pPr>
        <w:ind w:firstLineChars="100" w:firstLine="210"/>
      </w:pPr>
    </w:p>
    <w:p w14:paraId="5D971209" w14:textId="75D4190B" w:rsidR="0021720D" w:rsidRDefault="00C4308C" w:rsidP="008915D7">
      <w:pPr>
        <w:jc w:val="left"/>
        <w:rPr>
          <w:rFonts w:asciiTheme="minorEastAsia" w:hAnsiTheme="minorEastAsia"/>
        </w:rPr>
      </w:pPr>
      <w:r>
        <w:rPr>
          <w:rFonts w:hint="eastAsia"/>
        </w:rPr>
        <w:t>五</w:t>
      </w:r>
      <w:r w:rsidR="00490830">
        <w:rPr>
          <w:rFonts w:hint="eastAsia"/>
        </w:rPr>
        <w:t>、</w:t>
      </w:r>
      <w:r w:rsidR="00490830" w:rsidRPr="000D4DB8">
        <w:rPr>
          <w:rFonts w:asciiTheme="minorEastAsia" w:hAnsiTheme="minorEastAsia" w:hint="eastAsia"/>
        </w:rPr>
        <w:t>ヤングケアラー対策</w:t>
      </w:r>
      <w:r w:rsidR="0021720D">
        <w:rPr>
          <w:rFonts w:asciiTheme="minorEastAsia" w:hAnsiTheme="minorEastAsia" w:hint="eastAsia"/>
        </w:rPr>
        <w:t>について</w:t>
      </w:r>
    </w:p>
    <w:p w14:paraId="6CF1BDED" w14:textId="5D2783D4" w:rsidR="00000510" w:rsidRDefault="008915D7" w:rsidP="008F2DBD">
      <w:pPr>
        <w:ind w:leftChars="100" w:left="210"/>
        <w:jc w:val="left"/>
        <w:rPr>
          <w:rFonts w:asciiTheme="minorEastAsia" w:hAnsiTheme="minorEastAsia"/>
        </w:rPr>
      </w:pPr>
      <w:r>
        <w:rPr>
          <w:rFonts w:asciiTheme="minorEastAsia" w:hAnsiTheme="minorEastAsia" w:hint="eastAsia"/>
        </w:rPr>
        <w:t>大人に</w:t>
      </w:r>
      <w:r w:rsidR="00C90D32">
        <w:rPr>
          <w:rFonts w:asciiTheme="minorEastAsia" w:hAnsiTheme="minorEastAsia" w:hint="eastAsia"/>
        </w:rPr>
        <w:t>代わって</w:t>
      </w:r>
      <w:r>
        <w:rPr>
          <w:rFonts w:asciiTheme="minorEastAsia" w:hAnsiTheme="minorEastAsia" w:hint="eastAsia"/>
        </w:rPr>
        <w:t>家族の世話や介護などを行う「ヤングケアラー」につ</w:t>
      </w:r>
      <w:r w:rsidR="008F2DBD">
        <w:rPr>
          <w:rFonts w:asciiTheme="minorEastAsia" w:hAnsiTheme="minorEastAsia" w:hint="eastAsia"/>
        </w:rPr>
        <w:t>い</w:t>
      </w:r>
      <w:r>
        <w:rPr>
          <w:rFonts w:asciiTheme="minorEastAsia" w:hAnsiTheme="minorEastAsia" w:hint="eastAsia"/>
        </w:rPr>
        <w:t>て、厚労省が</w:t>
      </w:r>
      <w:r w:rsidR="00760D7A">
        <w:rPr>
          <w:rFonts w:asciiTheme="minorEastAsia" w:hAnsiTheme="minorEastAsia" w:hint="eastAsia"/>
        </w:rPr>
        <w:t>４月、小学校６年生を対象にした初の調査結果を公表しました。回答した９７５７人のうち６、５％</w:t>
      </w:r>
      <w:r w:rsidR="00AF4A52">
        <w:rPr>
          <w:rFonts w:asciiTheme="minorEastAsia" w:hAnsiTheme="minorEastAsia" w:hint="eastAsia"/>
        </w:rPr>
        <w:t>・１５人に一人が</w:t>
      </w:r>
      <w:r w:rsidR="00760D7A">
        <w:rPr>
          <w:rFonts w:asciiTheme="minorEastAsia" w:hAnsiTheme="minorEastAsia" w:hint="eastAsia"/>
        </w:rPr>
        <w:t>「家族の世話をしている」と答えました。</w:t>
      </w:r>
    </w:p>
    <w:p w14:paraId="61025FCB" w14:textId="491C1552" w:rsidR="008F2DBD" w:rsidRDefault="00B1684E" w:rsidP="008F2DBD">
      <w:pPr>
        <w:ind w:leftChars="100" w:left="210"/>
        <w:jc w:val="left"/>
        <w:rPr>
          <w:rFonts w:asciiTheme="minorEastAsia" w:hAnsiTheme="minorEastAsia"/>
        </w:rPr>
      </w:pPr>
      <w:r>
        <w:rPr>
          <w:rFonts w:asciiTheme="minorEastAsia" w:hAnsiTheme="minorEastAsia" w:hint="eastAsia"/>
        </w:rPr>
        <w:t>遅刻早退が</w:t>
      </w:r>
      <w:r w:rsidR="005572DF">
        <w:rPr>
          <w:rFonts w:asciiTheme="minorEastAsia" w:hAnsiTheme="minorEastAsia" w:hint="eastAsia"/>
        </w:rPr>
        <w:t>多い、</w:t>
      </w:r>
      <w:r>
        <w:rPr>
          <w:rFonts w:asciiTheme="minorEastAsia" w:hAnsiTheme="minorEastAsia" w:hint="eastAsia"/>
        </w:rPr>
        <w:t>宿題ができていない</w:t>
      </w:r>
      <w:r w:rsidR="00FF2E8F">
        <w:rPr>
          <w:rFonts w:asciiTheme="minorEastAsia" w:hAnsiTheme="minorEastAsia" w:hint="eastAsia"/>
        </w:rPr>
        <w:t>などが、ケアのない子の２倍になっていて、</w:t>
      </w:r>
      <w:r w:rsidR="00AF4A52">
        <w:rPr>
          <w:rFonts w:asciiTheme="minorEastAsia" w:hAnsiTheme="minorEastAsia" w:hint="eastAsia"/>
        </w:rPr>
        <w:t>学業をあきらめたり、将来の進路を変えざるを</w:t>
      </w:r>
      <w:r w:rsidR="00F4330D">
        <w:rPr>
          <w:rFonts w:asciiTheme="minorEastAsia" w:hAnsiTheme="minorEastAsia" w:hint="eastAsia"/>
        </w:rPr>
        <w:t>え</w:t>
      </w:r>
      <w:r w:rsidR="00AF4A52">
        <w:rPr>
          <w:rFonts w:asciiTheme="minorEastAsia" w:hAnsiTheme="minorEastAsia" w:hint="eastAsia"/>
        </w:rPr>
        <w:t>ないこともあり、</w:t>
      </w:r>
      <w:r w:rsidR="008D0A93">
        <w:rPr>
          <w:rFonts w:asciiTheme="minorEastAsia" w:hAnsiTheme="minorEastAsia" w:hint="eastAsia"/>
        </w:rPr>
        <w:t>また、</w:t>
      </w:r>
      <w:r>
        <w:rPr>
          <w:rFonts w:asciiTheme="minorEastAsia" w:hAnsiTheme="minorEastAsia" w:hint="eastAsia"/>
        </w:rPr>
        <w:t>ひとり親世帯では経済的な困難も重なり一層支援が重要</w:t>
      </w:r>
      <w:r w:rsidR="008D0A93">
        <w:rPr>
          <w:rFonts w:asciiTheme="minorEastAsia" w:hAnsiTheme="minorEastAsia" w:hint="eastAsia"/>
        </w:rPr>
        <w:t>とのこと</w:t>
      </w:r>
      <w:r>
        <w:rPr>
          <w:rFonts w:asciiTheme="minorEastAsia" w:hAnsiTheme="minorEastAsia" w:hint="eastAsia"/>
        </w:rPr>
        <w:t>です。</w:t>
      </w:r>
    </w:p>
    <w:p w14:paraId="363A6C4F" w14:textId="736739C1" w:rsidR="008F2DBD" w:rsidRDefault="00FB0BDE" w:rsidP="00FB0BDE">
      <w:pPr>
        <w:ind w:leftChars="100" w:left="210"/>
        <w:jc w:val="left"/>
        <w:rPr>
          <w:rFonts w:asciiTheme="minorEastAsia" w:hAnsiTheme="minorEastAsia"/>
        </w:rPr>
      </w:pPr>
      <w:r>
        <w:rPr>
          <w:rFonts w:asciiTheme="minorEastAsia" w:hAnsiTheme="minorEastAsia" w:hint="eastAsia"/>
        </w:rPr>
        <w:t>北海道では今年の４月から支援条例を</w:t>
      </w:r>
      <w:r w:rsidR="002C63BA">
        <w:rPr>
          <w:rFonts w:asciiTheme="minorEastAsia" w:hAnsiTheme="minorEastAsia" w:hint="eastAsia"/>
        </w:rPr>
        <w:t>作り</w:t>
      </w:r>
      <w:r w:rsidR="006613F3">
        <w:rPr>
          <w:rFonts w:asciiTheme="minorEastAsia" w:hAnsiTheme="minorEastAsia" w:hint="eastAsia"/>
        </w:rPr>
        <w:t>取り組みを</w:t>
      </w:r>
      <w:r w:rsidR="005A6215">
        <w:rPr>
          <w:rFonts w:asciiTheme="minorEastAsia" w:hAnsiTheme="minorEastAsia" w:hint="eastAsia"/>
        </w:rPr>
        <w:t>開始し、</w:t>
      </w:r>
      <w:r w:rsidR="00490830" w:rsidRPr="000D4DB8">
        <w:rPr>
          <w:rFonts w:asciiTheme="minorEastAsia" w:hAnsiTheme="minorEastAsia" w:hint="eastAsia"/>
        </w:rPr>
        <w:t>高崎市</w:t>
      </w:r>
      <w:r w:rsidR="005A6215">
        <w:rPr>
          <w:rFonts w:asciiTheme="minorEastAsia" w:hAnsiTheme="minorEastAsia" w:hint="eastAsia"/>
        </w:rPr>
        <w:t>も</w:t>
      </w:r>
      <w:r w:rsidR="00490830" w:rsidRPr="000D4DB8">
        <w:rPr>
          <w:rFonts w:asciiTheme="minorEastAsia" w:hAnsiTheme="minorEastAsia" w:hint="eastAsia"/>
        </w:rPr>
        <w:t>今年度からヘルパーを無料派遣し子どもの負担軽減に取り組んでい</w:t>
      </w:r>
      <w:r w:rsidR="00423F10">
        <w:rPr>
          <w:rFonts w:asciiTheme="minorEastAsia" w:hAnsiTheme="minorEastAsia" w:hint="eastAsia"/>
        </w:rPr>
        <w:t>ます</w:t>
      </w:r>
      <w:r w:rsidR="00490830" w:rsidRPr="000D4DB8">
        <w:rPr>
          <w:rFonts w:asciiTheme="minorEastAsia" w:hAnsiTheme="minorEastAsia" w:hint="eastAsia"/>
        </w:rPr>
        <w:t>。</w:t>
      </w:r>
    </w:p>
    <w:p w14:paraId="421000B0" w14:textId="0F654C76" w:rsidR="00ED2C57" w:rsidRPr="00490830" w:rsidRDefault="00D44F0C" w:rsidP="00026CE3">
      <w:pPr>
        <w:ind w:leftChars="100" w:left="210"/>
        <w:jc w:val="left"/>
        <w:rPr>
          <w:rFonts w:asciiTheme="minorEastAsia" w:hAnsiTheme="minorEastAsia"/>
          <w:u w:val="single"/>
        </w:rPr>
      </w:pPr>
      <w:r>
        <w:rPr>
          <w:rFonts w:asciiTheme="minorEastAsia" w:hAnsiTheme="minorEastAsia" w:hint="eastAsia"/>
          <w:u w:val="single"/>
        </w:rPr>
        <w:t>ヤングケアラーの実態調査と並行して</w:t>
      </w:r>
      <w:r w:rsidR="00490830" w:rsidRPr="00490830">
        <w:rPr>
          <w:rFonts w:asciiTheme="minorEastAsia" w:hAnsiTheme="minorEastAsia" w:hint="eastAsia"/>
          <w:u w:val="single"/>
        </w:rPr>
        <w:t>、</w:t>
      </w:r>
      <w:r>
        <w:rPr>
          <w:rFonts w:asciiTheme="minorEastAsia" w:hAnsiTheme="minorEastAsia" w:hint="eastAsia"/>
          <w:u w:val="single"/>
        </w:rPr>
        <w:t>必要な対策</w:t>
      </w:r>
      <w:r w:rsidR="00026CE3">
        <w:rPr>
          <w:rFonts w:asciiTheme="minorEastAsia" w:hAnsiTheme="minorEastAsia" w:hint="eastAsia"/>
          <w:u w:val="single"/>
        </w:rPr>
        <w:t>を速やかに行うべきと思いますが、県の考えを尋ねます。</w:t>
      </w:r>
    </w:p>
    <w:p w14:paraId="7AF729BD" w14:textId="77777777" w:rsidR="00ED2C57" w:rsidRDefault="00ED2C57" w:rsidP="006F558A">
      <w:pPr>
        <w:tabs>
          <w:tab w:val="left" w:pos="1740"/>
        </w:tabs>
        <w:ind w:leftChars="100" w:left="210"/>
      </w:pPr>
    </w:p>
    <w:p w14:paraId="770934A3" w14:textId="07A4902D" w:rsidR="00F2712E" w:rsidRDefault="00C4308C" w:rsidP="00490830">
      <w:pPr>
        <w:tabs>
          <w:tab w:val="left" w:pos="1740"/>
        </w:tabs>
      </w:pPr>
      <w:r>
        <w:rPr>
          <w:rFonts w:hint="eastAsia"/>
        </w:rPr>
        <w:t>六</w:t>
      </w:r>
      <w:r w:rsidR="008525FA">
        <w:rPr>
          <w:rFonts w:hint="eastAsia"/>
        </w:rPr>
        <w:t>、</w:t>
      </w:r>
      <w:r w:rsidR="00C1578E">
        <w:rPr>
          <w:rFonts w:hint="eastAsia"/>
        </w:rPr>
        <w:t>農林水産業に</w:t>
      </w:r>
      <w:r w:rsidR="008525FA">
        <w:rPr>
          <w:rFonts w:hint="eastAsia"/>
        </w:rPr>
        <w:t>つ</w:t>
      </w:r>
      <w:r w:rsidR="00F81AEB">
        <w:rPr>
          <w:rFonts w:hint="eastAsia"/>
        </w:rPr>
        <w:t>い</w:t>
      </w:r>
      <w:r w:rsidR="008525FA">
        <w:rPr>
          <w:rFonts w:hint="eastAsia"/>
        </w:rPr>
        <w:t>て</w:t>
      </w:r>
    </w:p>
    <w:p w14:paraId="26F05A0E" w14:textId="77777777" w:rsidR="008525FA" w:rsidRDefault="008525FA" w:rsidP="00642BC6">
      <w:pPr>
        <w:rPr>
          <w:rFonts w:ascii="ＭＳ 明朝" w:eastAsia="ＭＳ 明朝" w:hAnsi="ＭＳ 明朝"/>
          <w:sz w:val="22"/>
        </w:rPr>
      </w:pPr>
      <w:r>
        <w:rPr>
          <w:rFonts w:ascii="ＭＳ 明朝" w:eastAsia="ＭＳ 明朝" w:hAnsi="ＭＳ 明朝" w:hint="eastAsia"/>
          <w:sz w:val="22"/>
        </w:rPr>
        <w:t>１、農業について</w:t>
      </w:r>
    </w:p>
    <w:p w14:paraId="5AE76BFB" w14:textId="6B66F516" w:rsidR="003F7BA6" w:rsidRDefault="00AE1714" w:rsidP="003A0338">
      <w:pPr>
        <w:ind w:leftChars="100" w:left="210"/>
        <w:rPr>
          <w:rFonts w:ascii="ＭＳ 明朝" w:eastAsia="ＭＳ 明朝" w:hAnsi="ＭＳ 明朝"/>
          <w:sz w:val="22"/>
        </w:rPr>
      </w:pPr>
      <w:bookmarkStart w:id="4" w:name="_Hlk106266232"/>
      <w:r>
        <w:rPr>
          <w:rFonts w:ascii="ＭＳ 明朝" w:eastAsia="ＭＳ 明朝" w:hAnsi="ＭＳ 明朝" w:hint="eastAsia"/>
          <w:sz w:val="22"/>
        </w:rPr>
        <w:t>農林業センサスの２０２０年の結果は、歴史的に続いてきた農業の衰退の流れがさら</w:t>
      </w:r>
      <w:r>
        <w:rPr>
          <w:rFonts w:ascii="ＭＳ 明朝" w:eastAsia="ＭＳ 明朝" w:hAnsi="ＭＳ 明朝" w:hint="eastAsia"/>
          <w:sz w:val="22"/>
        </w:rPr>
        <w:lastRenderedPageBreak/>
        <w:t>に加速していることを浮き彫りにしました。</w:t>
      </w:r>
      <w:r w:rsidR="003A0338">
        <w:rPr>
          <w:rFonts w:ascii="ＭＳ 明朝" w:eastAsia="ＭＳ 明朝" w:hAnsi="ＭＳ 明朝" w:hint="eastAsia"/>
          <w:sz w:val="22"/>
        </w:rPr>
        <w:t>センサスから見た県内の状況は、</w:t>
      </w:r>
      <w:r>
        <w:rPr>
          <w:rFonts w:ascii="ＭＳ 明朝" w:eastAsia="ＭＳ 明朝" w:hAnsi="ＭＳ 明朝" w:hint="eastAsia"/>
          <w:sz w:val="22"/>
        </w:rPr>
        <w:t>農業の</w:t>
      </w:r>
      <w:bookmarkEnd w:id="4"/>
      <w:r>
        <w:rPr>
          <w:rFonts w:ascii="ＭＳ 明朝" w:eastAsia="ＭＳ 明朝" w:hAnsi="ＭＳ 明朝" w:hint="eastAsia"/>
          <w:sz w:val="22"/>
        </w:rPr>
        <w:t>中心的担い手である「基幹的農業従事者」は</w:t>
      </w:r>
      <w:r w:rsidRPr="003F7BA6">
        <w:rPr>
          <w:rFonts w:ascii="ＭＳ 明朝" w:eastAsia="ＭＳ 明朝" w:hAnsi="ＭＳ 明朝" w:hint="eastAsia"/>
          <w:sz w:val="22"/>
        </w:rPr>
        <w:t>５年間で２</w:t>
      </w:r>
      <w:r w:rsidR="003F7BA6" w:rsidRPr="003F7BA6">
        <w:rPr>
          <w:rFonts w:ascii="ＭＳ 明朝" w:eastAsia="ＭＳ 明朝" w:hAnsi="ＭＳ 明朝" w:hint="eastAsia"/>
          <w:sz w:val="22"/>
        </w:rPr>
        <w:t>０、７</w:t>
      </w:r>
      <w:r w:rsidRPr="003F7BA6">
        <w:rPr>
          <w:rFonts w:ascii="ＭＳ 明朝" w:eastAsia="ＭＳ 明朝" w:hAnsi="ＭＳ 明朝" w:hint="eastAsia"/>
          <w:sz w:val="22"/>
        </w:rPr>
        <w:t>％減り、</w:t>
      </w:r>
      <w:r w:rsidR="003F7BA6" w:rsidRPr="003F7BA6">
        <w:rPr>
          <w:rFonts w:ascii="ＭＳ 明朝" w:eastAsia="ＭＳ 明朝" w:hAnsi="ＭＳ 明朝" w:hint="eastAsia"/>
          <w:sz w:val="22"/>
        </w:rPr>
        <w:t>年齢構成は７５歳以上が３２％です。</w:t>
      </w:r>
      <w:r w:rsidR="007A5452">
        <w:rPr>
          <w:rFonts w:ascii="ＭＳ 明朝" w:eastAsia="ＭＳ 明朝" w:hAnsi="ＭＳ 明朝" w:hint="eastAsia"/>
          <w:sz w:val="22"/>
        </w:rPr>
        <w:t>総耕地面積も５％減っています。</w:t>
      </w:r>
      <w:bookmarkStart w:id="5" w:name="_Hlk106262939"/>
    </w:p>
    <w:p w14:paraId="47FF68E1" w14:textId="2917351E" w:rsidR="005703E9" w:rsidRDefault="003B54CF" w:rsidP="0027706C">
      <w:pPr>
        <w:ind w:leftChars="100" w:left="210"/>
        <w:rPr>
          <w:rFonts w:ascii="ＭＳ 明朝" w:eastAsia="ＭＳ 明朝" w:hAnsi="ＭＳ 明朝"/>
          <w:sz w:val="22"/>
        </w:rPr>
      </w:pPr>
      <w:r>
        <w:rPr>
          <w:rFonts w:ascii="ＭＳ 明朝" w:eastAsia="ＭＳ 明朝" w:hAnsi="ＭＳ 明朝" w:hint="eastAsia"/>
          <w:sz w:val="22"/>
        </w:rPr>
        <w:t>離農者の農地を引きうけ</w:t>
      </w:r>
      <w:r w:rsidR="00D01283">
        <w:rPr>
          <w:rFonts w:ascii="ＭＳ 明朝" w:eastAsia="ＭＳ 明朝" w:hAnsi="ＭＳ 明朝" w:hint="eastAsia"/>
          <w:sz w:val="22"/>
        </w:rPr>
        <w:t>規模拡大する経営</w:t>
      </w:r>
      <w:r w:rsidR="000A2446">
        <w:rPr>
          <w:rFonts w:ascii="ＭＳ 明朝" w:eastAsia="ＭＳ 明朝" w:hAnsi="ＭＳ 明朝" w:hint="eastAsia"/>
          <w:sz w:val="22"/>
        </w:rPr>
        <w:t>も</w:t>
      </w:r>
      <w:r w:rsidR="00CA2367">
        <w:rPr>
          <w:rFonts w:ascii="ＭＳ 明朝" w:eastAsia="ＭＳ 明朝" w:hAnsi="ＭＳ 明朝" w:hint="eastAsia"/>
          <w:sz w:val="22"/>
        </w:rPr>
        <w:t>、</w:t>
      </w:r>
      <w:r w:rsidR="00D01283">
        <w:rPr>
          <w:rFonts w:ascii="ＭＳ 明朝" w:eastAsia="ＭＳ 明朝" w:hAnsi="ＭＳ 明朝" w:hint="eastAsia"/>
          <w:sz w:val="22"/>
        </w:rPr>
        <w:t>新規参</w:t>
      </w:r>
      <w:r w:rsidR="00CA2367">
        <w:rPr>
          <w:rFonts w:ascii="ＭＳ 明朝" w:eastAsia="ＭＳ 明朝" w:hAnsi="ＭＳ 明朝" w:hint="eastAsia"/>
          <w:sz w:val="22"/>
        </w:rPr>
        <w:t>入で</w:t>
      </w:r>
      <w:r w:rsidR="00D01283">
        <w:rPr>
          <w:rFonts w:ascii="ＭＳ 明朝" w:eastAsia="ＭＳ 明朝" w:hAnsi="ＭＳ 明朝" w:hint="eastAsia"/>
          <w:sz w:val="22"/>
        </w:rPr>
        <w:t>農村への移住者も一定</w:t>
      </w:r>
      <w:r w:rsidR="00CA2367">
        <w:rPr>
          <w:rFonts w:ascii="ＭＳ 明朝" w:eastAsia="ＭＳ 明朝" w:hAnsi="ＭＳ 明朝" w:hint="eastAsia"/>
          <w:sz w:val="22"/>
        </w:rPr>
        <w:t>増えてはいますが、</w:t>
      </w:r>
      <w:r w:rsidR="00D01283">
        <w:rPr>
          <w:rFonts w:ascii="ＭＳ 明朝" w:eastAsia="ＭＳ 明朝" w:hAnsi="ＭＳ 明朝" w:hint="eastAsia"/>
          <w:sz w:val="22"/>
        </w:rPr>
        <w:t>離農者の増加に追い付</w:t>
      </w:r>
      <w:r w:rsidR="003A0338">
        <w:rPr>
          <w:rFonts w:ascii="ＭＳ 明朝" w:eastAsia="ＭＳ 明朝" w:hAnsi="ＭＳ 明朝" w:hint="eastAsia"/>
          <w:sz w:val="22"/>
        </w:rPr>
        <w:t>いていません。</w:t>
      </w:r>
    </w:p>
    <w:bookmarkEnd w:id="5"/>
    <w:p w14:paraId="59C4745F" w14:textId="26C92247" w:rsidR="007F3110" w:rsidRDefault="007F3110" w:rsidP="007F3110">
      <w:pPr>
        <w:ind w:leftChars="100" w:left="210"/>
        <w:rPr>
          <w:rFonts w:ascii="ＭＳ 明朝" w:eastAsia="ＭＳ 明朝" w:hAnsi="ＭＳ 明朝"/>
          <w:sz w:val="22"/>
        </w:rPr>
      </w:pPr>
      <w:r>
        <w:rPr>
          <w:rFonts w:ascii="ＭＳ 明朝" w:eastAsia="ＭＳ 明朝" w:hAnsi="ＭＳ 明朝" w:hint="eastAsia"/>
          <w:sz w:val="22"/>
        </w:rPr>
        <w:t>水田の大規模</w:t>
      </w:r>
      <w:r w:rsidR="00F423FC">
        <w:rPr>
          <w:rFonts w:ascii="ＭＳ 明朝" w:eastAsia="ＭＳ 明朝" w:hAnsi="ＭＳ 明朝" w:hint="eastAsia"/>
          <w:sz w:val="22"/>
        </w:rPr>
        <w:t>化</w:t>
      </w:r>
      <w:r>
        <w:rPr>
          <w:rFonts w:ascii="ＭＳ 明朝" w:eastAsia="ＭＳ 明朝" w:hAnsi="ＭＳ 明朝" w:hint="eastAsia"/>
          <w:sz w:val="22"/>
        </w:rPr>
        <w:t>を進めてきた農家の方から、これ以上は引き受けられない</w:t>
      </w:r>
      <w:r w:rsidR="00F423FC">
        <w:rPr>
          <w:rFonts w:ascii="ＭＳ 明朝" w:eastAsia="ＭＳ 明朝" w:hAnsi="ＭＳ 明朝" w:hint="eastAsia"/>
          <w:sz w:val="22"/>
        </w:rPr>
        <w:t>という声がある一方、</w:t>
      </w:r>
      <w:r w:rsidR="003963A5">
        <w:rPr>
          <w:rFonts w:ascii="ＭＳ 明朝" w:eastAsia="ＭＳ 明朝" w:hAnsi="ＭＳ 明朝" w:hint="eastAsia"/>
          <w:sz w:val="22"/>
        </w:rPr>
        <w:t>後継者がいない</w:t>
      </w:r>
      <w:r w:rsidR="00F423FC">
        <w:rPr>
          <w:rFonts w:ascii="ＭＳ 明朝" w:eastAsia="ＭＳ 明朝" w:hAnsi="ＭＳ 明朝" w:hint="eastAsia"/>
          <w:sz w:val="22"/>
        </w:rPr>
        <w:t>多く</w:t>
      </w:r>
      <w:r w:rsidR="003963A5">
        <w:rPr>
          <w:rFonts w:ascii="ＭＳ 明朝" w:eastAsia="ＭＳ 明朝" w:hAnsi="ＭＳ 明朝" w:hint="eastAsia"/>
          <w:sz w:val="22"/>
        </w:rPr>
        <w:t>農業者は</w:t>
      </w:r>
      <w:r w:rsidR="00F423FC">
        <w:rPr>
          <w:rFonts w:ascii="ＭＳ 明朝" w:eastAsia="ＭＳ 明朝" w:hAnsi="ＭＳ 明朝" w:hint="eastAsia"/>
          <w:sz w:val="22"/>
        </w:rPr>
        <w:t>いつまで耕作を続けられるかわからないと</w:t>
      </w:r>
      <w:r w:rsidR="003963A5">
        <w:rPr>
          <w:rFonts w:ascii="ＭＳ 明朝" w:eastAsia="ＭＳ 明朝" w:hAnsi="ＭＳ 明朝" w:hint="eastAsia"/>
          <w:sz w:val="22"/>
        </w:rPr>
        <w:t>言います。</w:t>
      </w:r>
    </w:p>
    <w:p w14:paraId="707A15CA" w14:textId="3D231622" w:rsidR="003963A5" w:rsidRPr="00E8795E" w:rsidRDefault="003963A5" w:rsidP="00E8795E">
      <w:pPr>
        <w:ind w:firstLineChars="100" w:firstLine="220"/>
        <w:rPr>
          <w:rFonts w:ascii="ＭＳ 明朝" w:eastAsia="ＭＳ 明朝" w:hAnsi="ＭＳ 明朝"/>
          <w:color w:val="000000"/>
          <w:sz w:val="22"/>
          <w:u w:val="single"/>
        </w:rPr>
      </w:pPr>
    </w:p>
    <w:p w14:paraId="5E3E4D3C" w14:textId="7E5B0F63" w:rsidR="0067754A" w:rsidRDefault="005D3E8E" w:rsidP="006553C2">
      <w:pPr>
        <w:ind w:leftChars="100" w:left="210"/>
        <w:rPr>
          <w:rFonts w:ascii="ＭＳ 明朝" w:eastAsia="ＭＳ 明朝" w:hAnsi="ＭＳ 明朝"/>
          <w:szCs w:val="21"/>
        </w:rPr>
      </w:pPr>
      <w:r w:rsidRPr="000A234C">
        <w:rPr>
          <w:rFonts w:ascii="ＭＳ 明朝" w:eastAsia="ＭＳ 明朝" w:hAnsi="ＭＳ 明朝" w:hint="eastAsia"/>
          <w:shd w:val="clear" w:color="auto" w:fill="F7F7F7"/>
        </w:rPr>
        <w:t>２０２１年５月</w:t>
      </w:r>
      <w:r w:rsidR="00462E6B" w:rsidRPr="000A234C">
        <w:rPr>
          <w:rFonts w:ascii="ＭＳ 明朝" w:eastAsia="ＭＳ 明朝" w:hAnsi="ＭＳ 明朝" w:hint="eastAsia"/>
          <w:shd w:val="clear" w:color="auto" w:fill="F7F7F7"/>
        </w:rPr>
        <w:t>の国会で通っ</w:t>
      </w:r>
      <w:r w:rsidRPr="000A234C">
        <w:rPr>
          <w:rFonts w:ascii="ＭＳ 明朝" w:eastAsia="ＭＳ 明朝" w:hAnsi="ＭＳ 明朝" w:hint="eastAsia"/>
          <w:shd w:val="clear" w:color="auto" w:fill="F7F7F7"/>
        </w:rPr>
        <w:t>た「みどりの食料システム戦略」</w:t>
      </w:r>
      <w:r w:rsidR="00462E6B" w:rsidRPr="000A234C">
        <w:rPr>
          <w:rFonts w:ascii="ＭＳ 明朝" w:eastAsia="ＭＳ 明朝" w:hAnsi="ＭＳ 明朝" w:hint="eastAsia"/>
          <w:shd w:val="clear" w:color="auto" w:fill="F7F7F7"/>
        </w:rPr>
        <w:t>法</w:t>
      </w:r>
      <w:r w:rsidRPr="000A234C">
        <w:rPr>
          <w:rFonts w:ascii="ＭＳ 明朝" w:eastAsia="ＭＳ 明朝" w:hAnsi="ＭＳ 明朝" w:hint="eastAsia"/>
          <w:shd w:val="clear" w:color="auto" w:fill="F7F7F7"/>
        </w:rPr>
        <w:t>では、</w:t>
      </w:r>
      <w:r w:rsidR="00085F8D" w:rsidRPr="000A234C">
        <w:rPr>
          <w:rFonts w:ascii="ＭＳ 明朝" w:eastAsia="ＭＳ 明朝" w:hAnsi="ＭＳ 明朝" w:hint="eastAsia"/>
          <w:szCs w:val="21"/>
        </w:rPr>
        <w:t>食料の自給率向上</w:t>
      </w:r>
      <w:r w:rsidR="00202561">
        <w:rPr>
          <w:rFonts w:ascii="ＭＳ 明朝" w:eastAsia="ＭＳ 明朝" w:hAnsi="ＭＳ 明朝" w:hint="eastAsia"/>
          <w:szCs w:val="21"/>
        </w:rPr>
        <w:t>、</w:t>
      </w:r>
      <w:r w:rsidR="00085F8D" w:rsidRPr="000A234C">
        <w:rPr>
          <w:rFonts w:ascii="ＭＳ 明朝" w:eastAsia="ＭＳ 明朝" w:hAnsi="ＭＳ 明朝" w:hint="eastAsia"/>
          <w:szCs w:val="21"/>
        </w:rPr>
        <w:t>大規模化や工業化一辺倒でなく、環境や人にやさしい持続可能な農業</w:t>
      </w:r>
      <w:r w:rsidR="00202561">
        <w:rPr>
          <w:rFonts w:ascii="ＭＳ 明朝" w:eastAsia="ＭＳ 明朝" w:hAnsi="ＭＳ 明朝" w:hint="eastAsia"/>
          <w:szCs w:val="21"/>
        </w:rPr>
        <w:t>、</w:t>
      </w:r>
      <w:r w:rsidR="00085F8D" w:rsidRPr="000A234C">
        <w:rPr>
          <w:rFonts w:ascii="ＭＳ 明朝" w:eastAsia="ＭＳ 明朝" w:hAnsi="ＭＳ 明朝" w:hint="eastAsia"/>
          <w:szCs w:val="21"/>
        </w:rPr>
        <w:t>大量生産・大量流通・大量消費でなく、地域循環型・地産地消を中心に食料システム全体を転換</w:t>
      </w:r>
      <w:r w:rsidR="00085F8D" w:rsidRPr="00B657AA">
        <w:rPr>
          <w:rFonts w:ascii="ＭＳ 明朝" w:eastAsia="ＭＳ 明朝" w:hAnsi="ＭＳ 明朝" w:hint="eastAsia"/>
          <w:szCs w:val="21"/>
        </w:rPr>
        <w:t>すること</w:t>
      </w:r>
      <w:r w:rsidR="000A234C">
        <w:rPr>
          <w:rFonts w:ascii="ＭＳ 明朝" w:eastAsia="ＭＳ 明朝" w:hAnsi="ＭＳ 明朝" w:hint="eastAsia"/>
          <w:szCs w:val="21"/>
        </w:rPr>
        <w:t>、</w:t>
      </w:r>
      <w:r w:rsidR="00085F8D" w:rsidRPr="00B657AA">
        <w:rPr>
          <w:rFonts w:ascii="ＭＳ 明朝" w:eastAsia="ＭＳ 明朝" w:hAnsi="ＭＳ 明朝" w:hint="eastAsia"/>
          <w:szCs w:val="21"/>
        </w:rPr>
        <w:t>大小多様な家族経営が成り立ち、若者が安心して就農でき農山村で希望をもって暮らせる土台を国</w:t>
      </w:r>
      <w:r w:rsidR="0067754A">
        <w:rPr>
          <w:rFonts w:ascii="ＭＳ 明朝" w:eastAsia="ＭＳ 明朝" w:hAnsi="ＭＳ 明朝" w:hint="eastAsia"/>
          <w:szCs w:val="21"/>
        </w:rPr>
        <w:t>の</w:t>
      </w:r>
      <w:r w:rsidR="00085F8D" w:rsidRPr="00B657AA">
        <w:rPr>
          <w:rFonts w:ascii="ＭＳ 明朝" w:eastAsia="ＭＳ 明朝" w:hAnsi="ＭＳ 明朝" w:hint="eastAsia"/>
          <w:szCs w:val="21"/>
        </w:rPr>
        <w:t>責任で整える事</w:t>
      </w:r>
      <w:r w:rsidR="00814BB2">
        <w:rPr>
          <w:rFonts w:ascii="ＭＳ 明朝" w:eastAsia="ＭＳ 明朝" w:hAnsi="ＭＳ 明朝" w:hint="eastAsia"/>
          <w:szCs w:val="21"/>
        </w:rPr>
        <w:t>と</w:t>
      </w:r>
      <w:r w:rsidR="00202561">
        <w:rPr>
          <w:rFonts w:ascii="ＭＳ 明朝" w:eastAsia="ＭＳ 明朝" w:hAnsi="ＭＳ 明朝" w:hint="eastAsia"/>
          <w:szCs w:val="21"/>
        </w:rPr>
        <w:t>しています</w:t>
      </w:r>
      <w:r w:rsidR="00814BB2">
        <w:rPr>
          <w:rFonts w:ascii="ＭＳ 明朝" w:eastAsia="ＭＳ 明朝" w:hAnsi="ＭＳ 明朝" w:hint="eastAsia"/>
          <w:szCs w:val="21"/>
        </w:rPr>
        <w:t>。</w:t>
      </w:r>
    </w:p>
    <w:p w14:paraId="226F781D" w14:textId="77777777" w:rsidR="003832C8" w:rsidRDefault="003832C8" w:rsidP="006553C2">
      <w:pPr>
        <w:ind w:leftChars="100" w:left="210"/>
        <w:rPr>
          <w:rFonts w:ascii="ＭＳ 明朝" w:eastAsia="ＭＳ 明朝" w:hAnsi="ＭＳ 明朝"/>
          <w:sz w:val="22"/>
        </w:rPr>
      </w:pPr>
    </w:p>
    <w:p w14:paraId="49A2D2F8" w14:textId="0AC00B7D" w:rsidR="00643940" w:rsidRDefault="00D617D8" w:rsidP="006553C2">
      <w:pPr>
        <w:ind w:leftChars="100" w:left="210"/>
        <w:rPr>
          <w:rFonts w:ascii="ＭＳ 明朝" w:eastAsia="ＭＳ 明朝" w:hAnsi="ＭＳ 明朝"/>
          <w:sz w:val="22"/>
        </w:rPr>
      </w:pPr>
      <w:r>
        <w:rPr>
          <w:rFonts w:ascii="ＭＳ 明朝" w:eastAsia="ＭＳ 明朝" w:hAnsi="ＭＳ 明朝" w:hint="eastAsia"/>
          <w:sz w:val="22"/>
        </w:rPr>
        <w:t>センサスで見るように、</w:t>
      </w:r>
      <w:r w:rsidR="00643940">
        <w:rPr>
          <w:rFonts w:ascii="ＭＳ 明朝" w:eastAsia="ＭＳ 明朝" w:hAnsi="ＭＳ 明朝" w:hint="eastAsia"/>
          <w:sz w:val="22"/>
        </w:rPr>
        <w:t>農業の衰退が</w:t>
      </w:r>
      <w:r w:rsidR="00202561">
        <w:rPr>
          <w:rFonts w:ascii="ＭＳ 明朝" w:eastAsia="ＭＳ 明朝" w:hAnsi="ＭＳ 明朝" w:hint="eastAsia"/>
          <w:sz w:val="22"/>
        </w:rPr>
        <w:t>ここまで</w:t>
      </w:r>
      <w:r w:rsidR="00643940">
        <w:rPr>
          <w:rFonts w:ascii="ＭＳ 明朝" w:eastAsia="ＭＳ 明朝" w:hAnsi="ＭＳ 明朝" w:hint="eastAsia"/>
          <w:sz w:val="22"/>
        </w:rPr>
        <w:t>加速していることを受け</w:t>
      </w:r>
      <w:r w:rsidR="00202561">
        <w:rPr>
          <w:rFonts w:ascii="ＭＳ 明朝" w:eastAsia="ＭＳ 明朝" w:hAnsi="ＭＳ 明朝" w:hint="eastAsia"/>
          <w:sz w:val="22"/>
        </w:rPr>
        <w:t>、</w:t>
      </w:r>
      <w:r>
        <w:rPr>
          <w:rFonts w:ascii="ＭＳ 明朝" w:eastAsia="ＭＳ 明朝" w:hAnsi="ＭＳ 明朝" w:hint="eastAsia"/>
          <w:sz w:val="22"/>
        </w:rPr>
        <w:t>国は</w:t>
      </w:r>
      <w:r w:rsidR="00643940">
        <w:rPr>
          <w:rFonts w:ascii="ＭＳ 明朝" w:eastAsia="ＭＳ 明朝" w:hAnsi="ＭＳ 明朝" w:hint="eastAsia"/>
          <w:sz w:val="22"/>
        </w:rPr>
        <w:t>農業の大転換を自ら迫られていることを浮き彫りにしました</w:t>
      </w:r>
      <w:r w:rsidR="003832C8">
        <w:rPr>
          <w:rFonts w:ascii="ＭＳ 明朝" w:eastAsia="ＭＳ 明朝" w:hAnsi="ＭＳ 明朝" w:hint="eastAsia"/>
          <w:sz w:val="22"/>
        </w:rPr>
        <w:t>が、</w:t>
      </w:r>
      <w:r w:rsidR="00202561">
        <w:rPr>
          <w:rFonts w:ascii="ＭＳ 明朝" w:eastAsia="ＭＳ 明朝" w:hAnsi="ＭＳ 明朝" w:hint="eastAsia"/>
          <w:sz w:val="22"/>
        </w:rPr>
        <w:t>実際やっていることは、ミニマムアクセス</w:t>
      </w:r>
      <w:r w:rsidR="003832C8">
        <w:rPr>
          <w:rFonts w:ascii="ＭＳ 明朝" w:eastAsia="ＭＳ 明朝" w:hAnsi="ＭＳ 明朝" w:hint="eastAsia"/>
          <w:sz w:val="22"/>
        </w:rPr>
        <w:t>は</w:t>
      </w:r>
      <w:r w:rsidR="00202561">
        <w:rPr>
          <w:rFonts w:ascii="ＭＳ 明朝" w:eastAsia="ＭＳ 明朝" w:hAnsi="ＭＳ 明朝" w:hint="eastAsia"/>
          <w:sz w:val="22"/>
        </w:rPr>
        <w:t>やめない、過剰米の政府買い上げでコメの価格の安定化もしない、それどころ</w:t>
      </w:r>
      <w:r w:rsidR="003832C8">
        <w:rPr>
          <w:rFonts w:ascii="ＭＳ 明朝" w:eastAsia="ＭＳ 明朝" w:hAnsi="ＭＳ 明朝" w:hint="eastAsia"/>
          <w:sz w:val="22"/>
        </w:rPr>
        <w:t>米価安定の奨励金も減らすなどまったく逆</w:t>
      </w:r>
      <w:r w:rsidR="004C0428">
        <w:rPr>
          <w:rFonts w:ascii="ＭＳ 明朝" w:eastAsia="ＭＳ 明朝" w:hAnsi="ＭＳ 明朝" w:hint="eastAsia"/>
          <w:sz w:val="22"/>
        </w:rPr>
        <w:t>方向</w:t>
      </w:r>
      <w:r w:rsidR="003832C8">
        <w:rPr>
          <w:rFonts w:ascii="ＭＳ 明朝" w:eastAsia="ＭＳ 明朝" w:hAnsi="ＭＳ 明朝" w:hint="eastAsia"/>
          <w:sz w:val="22"/>
        </w:rPr>
        <w:t>です。</w:t>
      </w:r>
    </w:p>
    <w:p w14:paraId="137DA9DD" w14:textId="26D26976" w:rsidR="004C0428" w:rsidRPr="00020775" w:rsidRDefault="004C0428" w:rsidP="004C0428">
      <w:pPr>
        <w:rPr>
          <w:rFonts w:ascii="ＭＳ 明朝" w:eastAsia="ＭＳ 明朝" w:hAnsi="ＭＳ 明朝"/>
          <w:sz w:val="22"/>
        </w:rPr>
      </w:pPr>
    </w:p>
    <w:p w14:paraId="7D491F41" w14:textId="1C118EE4" w:rsidR="0001588D" w:rsidRPr="0001588D" w:rsidRDefault="002933AE" w:rsidP="004C0428">
      <w:pPr>
        <w:ind w:leftChars="100" w:left="210"/>
        <w:rPr>
          <w:rFonts w:ascii="ＭＳ 明朝" w:eastAsia="ＭＳ 明朝" w:hAnsi="ＭＳ 明朝"/>
          <w:sz w:val="22"/>
        </w:rPr>
      </w:pPr>
      <w:r w:rsidRPr="0001588D">
        <w:rPr>
          <w:rFonts w:ascii="ＭＳ 明朝" w:eastAsia="ＭＳ 明朝" w:hAnsi="ＭＳ 明朝" w:hint="eastAsia"/>
          <w:sz w:val="22"/>
        </w:rPr>
        <w:t>福島県の農業は、経営体で</w:t>
      </w:r>
      <w:r w:rsidR="0001588D" w:rsidRPr="0001588D">
        <w:rPr>
          <w:rFonts w:ascii="ＭＳ 明朝" w:eastAsia="ＭＳ 明朝" w:hAnsi="ＭＳ 明朝" w:hint="eastAsia"/>
          <w:sz w:val="22"/>
        </w:rPr>
        <w:t>4</w:t>
      </w:r>
      <w:r w:rsidRPr="0001588D">
        <w:rPr>
          <w:rFonts w:ascii="ＭＳ 明朝" w:eastAsia="ＭＳ 明朝" w:hAnsi="ＭＳ 明朝" w:hint="eastAsia"/>
          <w:sz w:val="22"/>
        </w:rPr>
        <w:t>位、農産物加工で６位、販売で３位と</w:t>
      </w:r>
      <w:r w:rsidR="00925203" w:rsidRPr="0001588D">
        <w:rPr>
          <w:rFonts w:ascii="ＭＳ 明朝" w:eastAsia="ＭＳ 明朝" w:hAnsi="ＭＳ 明朝" w:hint="eastAsia"/>
          <w:sz w:val="22"/>
        </w:rPr>
        <w:t>全国上位の農業県で</w:t>
      </w:r>
      <w:r w:rsidR="0001588D" w:rsidRPr="0001588D">
        <w:rPr>
          <w:rFonts w:ascii="ＭＳ 明朝" w:eastAsia="ＭＳ 明朝" w:hAnsi="ＭＳ 明朝" w:hint="eastAsia"/>
          <w:sz w:val="22"/>
        </w:rPr>
        <w:t>す。</w:t>
      </w:r>
    </w:p>
    <w:p w14:paraId="56EA4346" w14:textId="685A7A9B" w:rsidR="004C0428" w:rsidRPr="008B4C14" w:rsidRDefault="0001588D" w:rsidP="004C0428">
      <w:pPr>
        <w:ind w:leftChars="100" w:left="210"/>
        <w:rPr>
          <w:rFonts w:ascii="ＭＳ 明朝" w:eastAsia="ＭＳ 明朝" w:hAnsi="ＭＳ 明朝"/>
          <w:sz w:val="22"/>
          <w:u w:val="single"/>
        </w:rPr>
      </w:pPr>
      <w:r w:rsidRPr="00E66A4B">
        <w:rPr>
          <w:rFonts w:ascii="ＭＳ 明朝" w:eastAsia="ＭＳ 明朝" w:hAnsi="ＭＳ 明朝" w:hint="eastAsia"/>
          <w:sz w:val="22"/>
        </w:rPr>
        <w:t>全国上位の農業県で</w:t>
      </w:r>
      <w:r w:rsidR="00925203" w:rsidRPr="00E66A4B">
        <w:rPr>
          <w:rFonts w:ascii="ＭＳ 明朝" w:eastAsia="ＭＳ 明朝" w:hAnsi="ＭＳ 明朝" w:hint="eastAsia"/>
          <w:sz w:val="22"/>
        </w:rPr>
        <w:t>ある本県の</w:t>
      </w:r>
      <w:r w:rsidRPr="00E66A4B">
        <w:rPr>
          <w:rFonts w:ascii="ＭＳ 明朝" w:eastAsia="ＭＳ 明朝" w:hAnsi="ＭＳ 明朝" w:hint="eastAsia"/>
          <w:sz w:val="22"/>
        </w:rPr>
        <w:t>、</w:t>
      </w:r>
      <w:r w:rsidR="004C0428" w:rsidRPr="00E66A4B">
        <w:rPr>
          <w:rFonts w:ascii="ＭＳ 明朝" w:eastAsia="ＭＳ 明朝" w:hAnsi="ＭＳ 明朝" w:hint="eastAsia"/>
          <w:sz w:val="22"/>
        </w:rPr>
        <w:t>基幹従事者の減少、経営耕地面積の縮小を踏まえて、</w:t>
      </w:r>
      <w:r w:rsidR="004C0428" w:rsidRPr="008B4C14">
        <w:rPr>
          <w:rFonts w:ascii="ＭＳ 明朝" w:eastAsia="ＭＳ 明朝" w:hAnsi="ＭＳ 明朝" w:hint="eastAsia"/>
          <w:sz w:val="22"/>
          <w:u w:val="single"/>
        </w:rPr>
        <w:t>食料自給率</w:t>
      </w:r>
      <w:r w:rsidR="00E66A4B">
        <w:rPr>
          <w:rFonts w:ascii="ＭＳ 明朝" w:eastAsia="ＭＳ 明朝" w:hAnsi="ＭＳ 明朝" w:hint="eastAsia"/>
          <w:sz w:val="22"/>
          <w:u w:val="single"/>
        </w:rPr>
        <w:t>の</w:t>
      </w:r>
      <w:r w:rsidR="004C0428" w:rsidRPr="008B4C14">
        <w:rPr>
          <w:rFonts w:ascii="ＭＳ 明朝" w:eastAsia="ＭＳ 明朝" w:hAnsi="ＭＳ 明朝" w:hint="eastAsia"/>
          <w:sz w:val="22"/>
          <w:u w:val="single"/>
        </w:rPr>
        <w:t>向上に本気で取り組むよう</w:t>
      </w:r>
      <w:r w:rsidR="00EB5426" w:rsidRPr="008B4C14">
        <w:rPr>
          <w:rFonts w:ascii="ＭＳ 明朝" w:eastAsia="ＭＳ 明朝" w:hAnsi="ＭＳ 明朝" w:hint="eastAsia"/>
          <w:sz w:val="22"/>
          <w:u w:val="single"/>
        </w:rPr>
        <w:t>国に</w:t>
      </w:r>
      <w:r w:rsidR="004C0428" w:rsidRPr="008B4C14">
        <w:rPr>
          <w:rFonts w:ascii="ＭＳ 明朝" w:eastAsia="ＭＳ 明朝" w:hAnsi="ＭＳ 明朝" w:hint="eastAsia"/>
          <w:sz w:val="22"/>
          <w:u w:val="single"/>
        </w:rPr>
        <w:t>求め</w:t>
      </w:r>
      <w:r w:rsidR="00E66A4B">
        <w:rPr>
          <w:rFonts w:ascii="ＭＳ 明朝" w:eastAsia="ＭＳ 明朝" w:hAnsi="ＭＳ 明朝" w:hint="eastAsia"/>
          <w:sz w:val="22"/>
          <w:u w:val="single"/>
        </w:rPr>
        <w:t>るとともに</w:t>
      </w:r>
      <w:r w:rsidR="00EB5426" w:rsidRPr="008B4C14">
        <w:rPr>
          <w:rFonts w:ascii="ＭＳ 明朝" w:eastAsia="ＭＳ 明朝" w:hAnsi="ＭＳ 明朝" w:hint="eastAsia"/>
          <w:sz w:val="22"/>
          <w:u w:val="single"/>
        </w:rPr>
        <w:t>、県も</w:t>
      </w:r>
      <w:r w:rsidR="00E66A4B">
        <w:rPr>
          <w:rFonts w:ascii="ＭＳ 明朝" w:eastAsia="ＭＳ 明朝" w:hAnsi="ＭＳ 明朝" w:hint="eastAsia"/>
          <w:sz w:val="22"/>
          <w:u w:val="single"/>
        </w:rPr>
        <w:t>取り組みを</w:t>
      </w:r>
      <w:r w:rsidR="00EB5426" w:rsidRPr="008B4C14">
        <w:rPr>
          <w:rFonts w:ascii="ＭＳ 明朝" w:eastAsia="ＭＳ 明朝" w:hAnsi="ＭＳ 明朝" w:hint="eastAsia"/>
          <w:sz w:val="22"/>
          <w:u w:val="single"/>
        </w:rPr>
        <w:t>進めるべき</w:t>
      </w:r>
      <w:r w:rsidR="00E66A4B">
        <w:rPr>
          <w:rFonts w:ascii="ＭＳ 明朝" w:eastAsia="ＭＳ 明朝" w:hAnsi="ＭＳ 明朝" w:hint="eastAsia"/>
          <w:sz w:val="22"/>
          <w:u w:val="single"/>
        </w:rPr>
        <w:t>と思いますが、</w:t>
      </w:r>
      <w:r w:rsidR="00925203">
        <w:rPr>
          <w:rFonts w:ascii="ＭＳ 明朝" w:eastAsia="ＭＳ 明朝" w:hAnsi="ＭＳ 明朝" w:hint="eastAsia"/>
          <w:sz w:val="22"/>
          <w:u w:val="single"/>
        </w:rPr>
        <w:t>知事</w:t>
      </w:r>
      <w:r w:rsidR="008B4C14">
        <w:rPr>
          <w:rFonts w:ascii="ＭＳ 明朝" w:eastAsia="ＭＳ 明朝" w:hAnsi="ＭＳ 明朝" w:hint="eastAsia"/>
          <w:sz w:val="22"/>
          <w:u w:val="single"/>
        </w:rPr>
        <w:t>の</w:t>
      </w:r>
      <w:r w:rsidR="00EB5426" w:rsidRPr="008B4C14">
        <w:rPr>
          <w:rFonts w:ascii="ＭＳ 明朝" w:eastAsia="ＭＳ 明朝" w:hAnsi="ＭＳ 明朝" w:hint="eastAsia"/>
          <w:sz w:val="22"/>
          <w:u w:val="single"/>
        </w:rPr>
        <w:t>考えを尋ねます。</w:t>
      </w:r>
    </w:p>
    <w:p w14:paraId="4B4123D9" w14:textId="77777777" w:rsidR="003832C8" w:rsidRPr="004C0428" w:rsidRDefault="003832C8" w:rsidP="006553C2">
      <w:pPr>
        <w:ind w:leftChars="100" w:left="210"/>
        <w:rPr>
          <w:rFonts w:ascii="ＭＳ 明朝" w:eastAsia="ＭＳ 明朝" w:hAnsi="ＭＳ 明朝"/>
          <w:sz w:val="22"/>
        </w:rPr>
      </w:pPr>
    </w:p>
    <w:p w14:paraId="17C1DCAA" w14:textId="3B358E0D" w:rsidR="004268B4" w:rsidRPr="00462E6B" w:rsidRDefault="004268B4" w:rsidP="00EB5426">
      <w:pPr>
        <w:ind w:leftChars="100" w:left="210"/>
        <w:rPr>
          <w:rFonts w:ascii="ＭＳ 明朝" w:eastAsia="ＭＳ 明朝" w:hAnsi="ＭＳ 明朝"/>
          <w:sz w:val="22"/>
        </w:rPr>
      </w:pPr>
      <w:r w:rsidRPr="00013669">
        <w:rPr>
          <w:rFonts w:ascii="ＭＳ 明朝" w:eastAsia="ＭＳ 明朝" w:hAnsi="ＭＳ 明朝" w:hint="eastAsia"/>
          <w:sz w:val="22"/>
        </w:rPr>
        <w:t>みどりの食料システム法</w:t>
      </w:r>
      <w:r w:rsidR="004436C2">
        <w:rPr>
          <w:rFonts w:ascii="ＭＳ 明朝" w:eastAsia="ＭＳ 明朝" w:hAnsi="ＭＳ 明朝" w:hint="eastAsia"/>
          <w:sz w:val="22"/>
        </w:rPr>
        <w:t>は</w:t>
      </w:r>
      <w:r w:rsidRPr="00013669">
        <w:rPr>
          <w:rFonts w:ascii="ＭＳ 明朝" w:eastAsia="ＭＳ 明朝" w:hAnsi="ＭＳ 明朝" w:hint="eastAsia"/>
          <w:sz w:val="22"/>
        </w:rPr>
        <w:t>有機農業</w:t>
      </w:r>
      <w:r>
        <w:rPr>
          <w:rFonts w:ascii="ＭＳ 明朝" w:eastAsia="ＭＳ 明朝" w:hAnsi="ＭＳ 明朝" w:hint="eastAsia"/>
          <w:sz w:val="22"/>
        </w:rPr>
        <w:t>２５％</w:t>
      </w:r>
      <w:r w:rsidRPr="00013669">
        <w:rPr>
          <w:rFonts w:ascii="ＭＳ 明朝" w:eastAsia="ＭＳ 明朝" w:hAnsi="ＭＳ 明朝" w:hint="eastAsia"/>
          <w:sz w:val="22"/>
        </w:rPr>
        <w:t>の目標達成に向け</w:t>
      </w:r>
      <w:r>
        <w:rPr>
          <w:rFonts w:ascii="ＭＳ 明朝" w:eastAsia="ＭＳ 明朝" w:hAnsi="ＭＳ 明朝" w:hint="eastAsia"/>
          <w:sz w:val="22"/>
        </w:rPr>
        <w:t>進めると</w:t>
      </w:r>
      <w:r w:rsidR="00E7622B">
        <w:rPr>
          <w:rFonts w:ascii="ＭＳ 明朝" w:eastAsia="ＭＳ 明朝" w:hAnsi="ＭＳ 明朝" w:hint="eastAsia"/>
          <w:sz w:val="22"/>
        </w:rPr>
        <w:t>しています</w:t>
      </w:r>
      <w:r w:rsidR="00EB5426">
        <w:rPr>
          <w:rFonts w:ascii="ＭＳ 明朝" w:eastAsia="ＭＳ 明朝" w:hAnsi="ＭＳ 明朝" w:hint="eastAsia"/>
          <w:sz w:val="22"/>
        </w:rPr>
        <w:t>が本気の取り組みが求められます</w:t>
      </w:r>
      <w:r w:rsidR="00E7622B">
        <w:rPr>
          <w:rFonts w:ascii="ＭＳ 明朝" w:eastAsia="ＭＳ 明朝" w:hAnsi="ＭＳ 明朝" w:hint="eastAsia"/>
          <w:sz w:val="22"/>
        </w:rPr>
        <w:t>。</w:t>
      </w:r>
    </w:p>
    <w:p w14:paraId="4F6CCAD4" w14:textId="19056BBF" w:rsidR="00684099" w:rsidRPr="004436C2" w:rsidRDefault="00581449" w:rsidP="004436C2">
      <w:pPr>
        <w:ind w:leftChars="100" w:left="210"/>
        <w:rPr>
          <w:rFonts w:ascii="ＭＳ 明朝" w:eastAsia="ＭＳ 明朝" w:hAnsi="ＭＳ 明朝"/>
        </w:rPr>
      </w:pPr>
      <w:r w:rsidRPr="00581449">
        <w:rPr>
          <w:rFonts w:ascii="ＭＳ 明朝" w:eastAsia="ＭＳ 明朝" w:hAnsi="ＭＳ 明朝" w:hint="eastAsia"/>
        </w:rPr>
        <w:t>原発大震災前の福島県は、全国トップクラスの有機農業取り組み県でした</w:t>
      </w:r>
      <w:r>
        <w:rPr>
          <w:rFonts w:ascii="ＭＳ 明朝" w:eastAsia="ＭＳ 明朝" w:hAnsi="ＭＳ 明朝" w:hint="eastAsia"/>
        </w:rPr>
        <w:t>が、</w:t>
      </w:r>
      <w:r w:rsidR="00175CAF">
        <w:rPr>
          <w:rFonts w:ascii="ＭＳ 明朝" w:eastAsia="ＭＳ 明朝" w:hAnsi="ＭＳ 明朝" w:hint="eastAsia"/>
        </w:rPr>
        <w:t>原子力災害</w:t>
      </w:r>
      <w:r w:rsidRPr="00581449">
        <w:rPr>
          <w:rFonts w:ascii="ＭＳ 明朝" w:eastAsia="ＭＳ 明朝" w:hAnsi="ＭＳ 明朝" w:hint="eastAsia"/>
        </w:rPr>
        <w:t>後大きく落ち込み事業者数は４割減</w:t>
      </w:r>
      <w:r>
        <w:rPr>
          <w:rFonts w:ascii="ＭＳ 明朝" w:eastAsia="ＭＳ 明朝" w:hAnsi="ＭＳ 明朝" w:hint="eastAsia"/>
        </w:rPr>
        <w:t>で、</w:t>
      </w:r>
      <w:r w:rsidRPr="00581449">
        <w:rPr>
          <w:rFonts w:ascii="ＭＳ 明朝" w:eastAsia="ＭＳ 明朝" w:hAnsi="ＭＳ 明朝" w:hint="eastAsia"/>
        </w:rPr>
        <w:t>１０２人から６０人に落ち込みました。全国的には有機農業の取り組み面積は１０年前と比べると２割増加してますから、格差は拡大しています。</w:t>
      </w:r>
    </w:p>
    <w:p w14:paraId="75F1CBB8" w14:textId="5095E494" w:rsidR="00D21347" w:rsidRPr="00CF4C4C" w:rsidRDefault="00DA4F76" w:rsidP="00D16E94">
      <w:pPr>
        <w:ind w:leftChars="100" w:left="210"/>
        <w:rPr>
          <w:rFonts w:ascii="ＭＳ 明朝" w:eastAsia="ＭＳ 明朝" w:hAnsi="ＭＳ 明朝"/>
          <w:szCs w:val="21"/>
          <w:u w:val="single"/>
        </w:rPr>
      </w:pPr>
      <w:r>
        <w:rPr>
          <w:rFonts w:ascii="ＭＳ 明朝" w:eastAsia="ＭＳ 明朝" w:hAnsi="ＭＳ 明朝" w:hint="eastAsia"/>
          <w:color w:val="000000"/>
          <w:szCs w:val="21"/>
          <w:u w:val="single"/>
        </w:rPr>
        <w:t>みどりの食料システム法に基づく</w:t>
      </w:r>
      <w:r w:rsidR="00CF4C4C" w:rsidRPr="00684099">
        <w:rPr>
          <w:rFonts w:ascii="ＭＳ 明朝" w:eastAsia="ＭＳ 明朝" w:hAnsi="ＭＳ 明朝" w:hint="eastAsia"/>
          <w:color w:val="000000"/>
          <w:szCs w:val="21"/>
          <w:u w:val="single"/>
        </w:rPr>
        <w:t>基本計画の作成に</w:t>
      </w:r>
      <w:r>
        <w:rPr>
          <w:rFonts w:ascii="ＭＳ 明朝" w:eastAsia="ＭＳ 明朝" w:hAnsi="ＭＳ 明朝" w:hint="eastAsia"/>
          <w:color w:val="000000"/>
          <w:szCs w:val="21"/>
          <w:u w:val="single"/>
        </w:rPr>
        <w:t>当たり、農業関係団体、農業者及び</w:t>
      </w:r>
      <w:r w:rsidR="003730EF">
        <w:rPr>
          <w:rFonts w:ascii="ＭＳ 明朝" w:eastAsia="ＭＳ 明朝" w:hAnsi="ＭＳ 明朝" w:hint="eastAsia"/>
          <w:color w:val="000000"/>
          <w:szCs w:val="21"/>
          <w:u w:val="single"/>
        </w:rPr>
        <w:t>住民が</w:t>
      </w:r>
      <w:r w:rsidR="00CF4C4C" w:rsidRPr="00684099">
        <w:rPr>
          <w:rFonts w:ascii="ＭＳ 明朝" w:eastAsia="ＭＳ 明朝" w:hAnsi="ＭＳ 明朝" w:hint="eastAsia"/>
          <w:color w:val="000000"/>
          <w:szCs w:val="21"/>
          <w:u w:val="single"/>
        </w:rPr>
        <w:t>参加する仕組みが必要</w:t>
      </w:r>
      <w:r w:rsidR="003730EF">
        <w:rPr>
          <w:rFonts w:ascii="ＭＳ 明朝" w:eastAsia="ＭＳ 明朝" w:hAnsi="ＭＳ 明朝" w:hint="eastAsia"/>
          <w:color w:val="000000"/>
          <w:szCs w:val="21"/>
          <w:u w:val="single"/>
        </w:rPr>
        <w:t>と思いますが、県の</w:t>
      </w:r>
      <w:r w:rsidR="00D21347" w:rsidRPr="00CF4C4C">
        <w:rPr>
          <w:rFonts w:ascii="ＭＳ 明朝" w:eastAsia="ＭＳ 明朝" w:hAnsi="ＭＳ 明朝" w:hint="eastAsia"/>
          <w:szCs w:val="21"/>
          <w:u w:val="single"/>
        </w:rPr>
        <w:t>考</w:t>
      </w:r>
      <w:r w:rsidR="008D0A93">
        <w:rPr>
          <w:rFonts w:ascii="ＭＳ 明朝" w:eastAsia="ＭＳ 明朝" w:hAnsi="ＭＳ 明朝" w:hint="eastAsia"/>
          <w:szCs w:val="21"/>
          <w:u w:val="single"/>
        </w:rPr>
        <w:t>えを</w:t>
      </w:r>
      <w:r w:rsidR="00D21347" w:rsidRPr="00CF4C4C">
        <w:rPr>
          <w:rFonts w:ascii="ＭＳ 明朝" w:eastAsia="ＭＳ 明朝" w:hAnsi="ＭＳ 明朝" w:hint="eastAsia"/>
          <w:szCs w:val="21"/>
          <w:u w:val="single"/>
        </w:rPr>
        <w:t>尋ねます。</w:t>
      </w:r>
    </w:p>
    <w:p w14:paraId="2DD5B782" w14:textId="77777777" w:rsidR="00AC2B1E" w:rsidRPr="008D0A93" w:rsidRDefault="00AC2B1E" w:rsidP="00D16E94">
      <w:pPr>
        <w:ind w:leftChars="100" w:left="210"/>
        <w:rPr>
          <w:rFonts w:ascii="ＭＳ 明朝" w:eastAsia="ＭＳ 明朝" w:hAnsi="ＭＳ 明朝"/>
        </w:rPr>
      </w:pPr>
    </w:p>
    <w:p w14:paraId="634ACCBC" w14:textId="0686E432" w:rsidR="00E92B18" w:rsidRPr="005F6522" w:rsidRDefault="00814BB2" w:rsidP="002A32BA">
      <w:pPr>
        <w:ind w:leftChars="100" w:left="210"/>
        <w:rPr>
          <w:rFonts w:ascii="ＭＳ 明朝" w:eastAsia="ＭＳ 明朝" w:hAnsi="ＭＳ 明朝"/>
          <w:sz w:val="22"/>
          <w:u w:val="single"/>
        </w:rPr>
      </w:pPr>
      <w:r w:rsidRPr="005F6522">
        <w:rPr>
          <w:rFonts w:ascii="ＭＳ 明朝" w:eastAsia="ＭＳ 明朝" w:hAnsi="ＭＳ 明朝" w:hint="eastAsia"/>
          <w:u w:val="single"/>
        </w:rPr>
        <w:t>有機農業</w:t>
      </w:r>
      <w:r w:rsidR="002A32BA" w:rsidRPr="005F6522">
        <w:rPr>
          <w:rFonts w:ascii="ＭＳ 明朝" w:eastAsia="ＭＳ 明朝" w:hAnsi="ＭＳ 明朝" w:hint="eastAsia"/>
          <w:u w:val="single"/>
        </w:rPr>
        <w:t>の取り組みについて、国の補助事業を小規模農家も活用できるよう国に求める</w:t>
      </w:r>
      <w:r w:rsidR="002A32BA" w:rsidRPr="005F6522">
        <w:rPr>
          <w:rFonts w:ascii="ＭＳ 明朝" w:eastAsia="ＭＳ 明朝" w:hAnsi="ＭＳ 明朝" w:hint="eastAsia"/>
          <w:u w:val="single"/>
        </w:rPr>
        <w:lastRenderedPageBreak/>
        <w:t>とともに、県も長期的視点で支援すべきと思いますが、県の考えを尋ねます。</w:t>
      </w:r>
    </w:p>
    <w:p w14:paraId="3723F04E" w14:textId="77777777" w:rsidR="00175CAF" w:rsidRDefault="00175CAF" w:rsidP="004B719A">
      <w:pPr>
        <w:ind w:leftChars="100" w:left="210"/>
        <w:rPr>
          <w:rFonts w:ascii="ＭＳ 明朝" w:eastAsia="ＭＳ 明朝" w:hAnsi="ＭＳ 明朝"/>
          <w:color w:val="FF0000"/>
          <w:u w:val="single"/>
        </w:rPr>
      </w:pPr>
    </w:p>
    <w:p w14:paraId="777F16CC" w14:textId="742B2B2A" w:rsidR="00B82ED3" w:rsidRPr="00175CAF" w:rsidRDefault="004B719A" w:rsidP="004B719A">
      <w:pPr>
        <w:ind w:leftChars="100" w:left="210"/>
        <w:rPr>
          <w:rFonts w:ascii="ＭＳ 明朝" w:eastAsia="ＭＳ 明朝" w:hAnsi="ＭＳ 明朝"/>
          <w:u w:val="single"/>
        </w:rPr>
      </w:pPr>
      <w:r w:rsidRPr="00175CAF">
        <w:rPr>
          <w:rFonts w:ascii="ＭＳ 明朝" w:eastAsia="ＭＳ 明朝" w:hAnsi="ＭＳ 明朝" w:hint="eastAsia"/>
          <w:u w:val="single"/>
        </w:rPr>
        <w:t>有機農業を指導する普及指導員を県内各地に配置すべきと思いますが、県の考えを尋ねます。</w:t>
      </w:r>
    </w:p>
    <w:p w14:paraId="67236243" w14:textId="77777777" w:rsidR="00C76917" w:rsidRDefault="00C76917" w:rsidP="00642BC6">
      <w:pPr>
        <w:ind w:left="210" w:hangingChars="100" w:hanging="210"/>
        <w:rPr>
          <w:rFonts w:ascii="ＭＳ 明朝" w:eastAsia="ＭＳ 明朝" w:hAnsi="ＭＳ 明朝"/>
        </w:rPr>
      </w:pPr>
    </w:p>
    <w:p w14:paraId="3DC99A76" w14:textId="73D4E885" w:rsidR="00B82ED3" w:rsidRPr="00FA71F4" w:rsidRDefault="00642BC6" w:rsidP="00D16E94">
      <w:pPr>
        <w:ind w:leftChars="100" w:left="210"/>
        <w:rPr>
          <w:rFonts w:ascii="ＭＳ 明朝" w:eastAsia="ＭＳ 明朝" w:hAnsi="ＭＳ 明朝"/>
        </w:rPr>
      </w:pPr>
      <w:r w:rsidRPr="00B85D1D">
        <w:rPr>
          <w:rFonts w:ascii="ＭＳ 明朝" w:eastAsia="ＭＳ 明朝" w:hAnsi="ＭＳ 明朝" w:hint="eastAsia"/>
        </w:rPr>
        <w:t>アメリカが日本政府に桃の輸入禁止解除を正式に申請</w:t>
      </w:r>
      <w:r w:rsidR="00B24220">
        <w:rPr>
          <w:rFonts w:ascii="ＭＳ 明朝" w:eastAsia="ＭＳ 明朝" w:hAnsi="ＭＳ 明朝" w:hint="eastAsia"/>
        </w:rPr>
        <w:t>し</w:t>
      </w:r>
      <w:r w:rsidRPr="00B85D1D">
        <w:rPr>
          <w:rFonts w:ascii="ＭＳ 明朝" w:eastAsia="ＭＳ 明朝" w:hAnsi="ＭＳ 明朝" w:hint="eastAsia"/>
        </w:rPr>
        <w:t>、植物防疫に関する手続きが開始されたことが判明し</w:t>
      </w:r>
      <w:r w:rsidR="00FA71F4">
        <w:rPr>
          <w:rFonts w:ascii="ＭＳ 明朝" w:eastAsia="ＭＳ 明朝" w:hAnsi="ＭＳ 明朝" w:hint="eastAsia"/>
        </w:rPr>
        <w:t>まし</w:t>
      </w:r>
      <w:r w:rsidRPr="00B85D1D">
        <w:rPr>
          <w:rFonts w:ascii="ＭＳ 明朝" w:eastAsia="ＭＳ 明朝" w:hAnsi="ＭＳ 明朝" w:hint="eastAsia"/>
        </w:rPr>
        <w:t>た。</w:t>
      </w:r>
      <w:r w:rsidRPr="00FA71F4">
        <w:rPr>
          <w:rFonts w:ascii="ＭＳ 明朝" w:eastAsia="ＭＳ 明朝" w:hAnsi="ＭＳ 明朝" w:hint="eastAsia"/>
        </w:rPr>
        <w:t>二大有害病虫コドリンガをはじめ他の病害虫が日本に入ってくる危険性があ</w:t>
      </w:r>
      <w:r w:rsidR="00B24220">
        <w:rPr>
          <w:rFonts w:ascii="ＭＳ 明朝" w:eastAsia="ＭＳ 明朝" w:hAnsi="ＭＳ 明朝" w:hint="eastAsia"/>
        </w:rPr>
        <w:t>ります。</w:t>
      </w:r>
    </w:p>
    <w:p w14:paraId="4AAAE563" w14:textId="45CF9EA7" w:rsidR="00642BC6" w:rsidRPr="006C6E35" w:rsidRDefault="00F52042" w:rsidP="00D16E94">
      <w:pPr>
        <w:ind w:leftChars="100" w:left="210"/>
        <w:rPr>
          <w:rFonts w:ascii="ＭＳ 明朝" w:eastAsia="ＭＳ 明朝" w:hAnsi="ＭＳ 明朝"/>
          <w:u w:val="single"/>
        </w:rPr>
      </w:pPr>
      <w:r>
        <w:rPr>
          <w:rFonts w:ascii="ＭＳ 明朝" w:eastAsia="ＭＳ 明朝" w:hAnsi="ＭＳ 明朝" w:hint="eastAsia"/>
          <w:u w:val="single"/>
        </w:rPr>
        <w:t>もも</w:t>
      </w:r>
      <w:r w:rsidR="00FA71F4">
        <w:rPr>
          <w:rFonts w:ascii="ＭＳ 明朝" w:eastAsia="ＭＳ 明朝" w:hAnsi="ＭＳ 明朝" w:hint="eastAsia"/>
          <w:u w:val="single"/>
        </w:rPr>
        <w:t>の生産</w:t>
      </w:r>
      <w:r>
        <w:rPr>
          <w:rFonts w:ascii="ＭＳ 明朝" w:eastAsia="ＭＳ 明朝" w:hAnsi="ＭＳ 明朝" w:hint="eastAsia"/>
          <w:u w:val="single"/>
        </w:rPr>
        <w:t>量</w:t>
      </w:r>
      <w:r w:rsidR="006C273A">
        <w:rPr>
          <w:rFonts w:ascii="ＭＳ 明朝" w:eastAsia="ＭＳ 明朝" w:hAnsi="ＭＳ 明朝" w:hint="eastAsia"/>
          <w:u w:val="single"/>
        </w:rPr>
        <w:t>第２位</w:t>
      </w:r>
      <w:r w:rsidR="00B82ED3" w:rsidRPr="006C6E35">
        <w:rPr>
          <w:rFonts w:ascii="ＭＳ 明朝" w:eastAsia="ＭＳ 明朝" w:hAnsi="ＭＳ 明朝" w:hint="eastAsia"/>
          <w:u w:val="single"/>
        </w:rPr>
        <w:t>の</w:t>
      </w:r>
      <w:r w:rsidR="00642BC6" w:rsidRPr="006C6E35">
        <w:rPr>
          <w:rFonts w:ascii="ＭＳ 明朝" w:eastAsia="ＭＳ 明朝" w:hAnsi="ＭＳ 明朝" w:hint="eastAsia"/>
          <w:u w:val="single"/>
        </w:rPr>
        <w:t>本県として、</w:t>
      </w:r>
      <w:r w:rsidR="00E66A4B">
        <w:rPr>
          <w:rFonts w:ascii="ＭＳ 明朝" w:eastAsia="ＭＳ 明朝" w:hAnsi="ＭＳ 明朝" w:hint="eastAsia"/>
          <w:u w:val="single"/>
        </w:rPr>
        <w:t>植物防疫上の観点から米国産ももの</w:t>
      </w:r>
      <w:r w:rsidR="00642BC6" w:rsidRPr="006C6E35">
        <w:rPr>
          <w:rFonts w:ascii="ＭＳ 明朝" w:eastAsia="ＭＳ 明朝" w:hAnsi="ＭＳ 明朝" w:hint="eastAsia"/>
          <w:u w:val="single"/>
        </w:rPr>
        <w:t>輸入解禁を認めないこと</w:t>
      </w:r>
      <w:r w:rsidR="00B82ED3" w:rsidRPr="006C6E35">
        <w:rPr>
          <w:rFonts w:ascii="ＭＳ 明朝" w:eastAsia="ＭＳ 明朝" w:hAnsi="ＭＳ 明朝" w:hint="eastAsia"/>
          <w:u w:val="single"/>
        </w:rPr>
        <w:t>を表明すべき</w:t>
      </w:r>
      <w:r w:rsidR="006B6363">
        <w:rPr>
          <w:rFonts w:ascii="ＭＳ 明朝" w:eastAsia="ＭＳ 明朝" w:hAnsi="ＭＳ 明朝" w:hint="eastAsia"/>
          <w:u w:val="single"/>
        </w:rPr>
        <w:t>と思いますが</w:t>
      </w:r>
      <w:r w:rsidR="00E66A4B">
        <w:rPr>
          <w:rFonts w:ascii="ＭＳ 明朝" w:eastAsia="ＭＳ 明朝" w:hAnsi="ＭＳ 明朝" w:hint="eastAsia"/>
          <w:u w:val="single"/>
        </w:rPr>
        <w:t>、県の考えを</w:t>
      </w:r>
      <w:r w:rsidR="00B82ED3" w:rsidRPr="006C6E35">
        <w:rPr>
          <w:rFonts w:ascii="ＭＳ 明朝" w:eastAsia="ＭＳ 明朝" w:hAnsi="ＭＳ 明朝" w:hint="eastAsia"/>
          <w:u w:val="single"/>
        </w:rPr>
        <w:t>尋ねます</w:t>
      </w:r>
      <w:r w:rsidR="00642BC6" w:rsidRPr="006C6E35">
        <w:rPr>
          <w:rFonts w:ascii="ＭＳ 明朝" w:eastAsia="ＭＳ 明朝" w:hAnsi="ＭＳ 明朝" w:hint="eastAsia"/>
          <w:u w:val="single"/>
        </w:rPr>
        <w:t>。</w:t>
      </w:r>
    </w:p>
    <w:p w14:paraId="55901FAC" w14:textId="77777777" w:rsidR="006C6E35" w:rsidRPr="00D420C3" w:rsidRDefault="006C6E35" w:rsidP="00642BC6">
      <w:pPr>
        <w:ind w:left="210" w:hangingChars="100" w:hanging="210"/>
        <w:rPr>
          <w:rFonts w:ascii="ＭＳ 明朝" w:eastAsia="ＭＳ 明朝" w:hAnsi="ＭＳ 明朝"/>
        </w:rPr>
      </w:pPr>
    </w:p>
    <w:p w14:paraId="10CE2EF0" w14:textId="3F3E907F" w:rsidR="008525FA" w:rsidRPr="00C76917" w:rsidRDefault="008525FA" w:rsidP="00150EAB">
      <w:pPr>
        <w:rPr>
          <w:rFonts w:ascii="ＭＳ 明朝" w:eastAsia="ＭＳ 明朝" w:hAnsi="ＭＳ 明朝" w:cs="Segoe UI Symbol"/>
          <w:color w:val="FF0000"/>
          <w:sz w:val="22"/>
        </w:rPr>
      </w:pPr>
      <w:r>
        <w:rPr>
          <w:rFonts w:ascii="ＭＳ 明朝" w:eastAsia="ＭＳ 明朝" w:hAnsi="ＭＳ 明朝" w:cs="Segoe UI Symbol" w:hint="eastAsia"/>
          <w:sz w:val="22"/>
        </w:rPr>
        <w:t>２、</w:t>
      </w:r>
      <w:r w:rsidR="008826C4">
        <w:rPr>
          <w:rFonts w:ascii="ＭＳ 明朝" w:eastAsia="ＭＳ 明朝" w:hAnsi="ＭＳ 明朝" w:cs="Segoe UI Symbol" w:hint="eastAsia"/>
          <w:sz w:val="22"/>
        </w:rPr>
        <w:t>飼料の高</w:t>
      </w:r>
      <w:r>
        <w:rPr>
          <w:rFonts w:ascii="ＭＳ 明朝" w:eastAsia="ＭＳ 明朝" w:hAnsi="ＭＳ 明朝" w:cs="Segoe UI Symbol" w:hint="eastAsia"/>
          <w:sz w:val="22"/>
        </w:rPr>
        <w:t>騰対策について</w:t>
      </w:r>
      <w:r w:rsidR="00C76917">
        <w:rPr>
          <w:rFonts w:ascii="ＭＳ 明朝" w:eastAsia="ＭＳ 明朝" w:hAnsi="ＭＳ 明朝" w:cs="Segoe UI Symbol" w:hint="eastAsia"/>
          <w:sz w:val="22"/>
        </w:rPr>
        <w:t xml:space="preserve">　</w:t>
      </w:r>
    </w:p>
    <w:p w14:paraId="2772E22B" w14:textId="7EF81438" w:rsidR="008826C4" w:rsidRPr="008826C4" w:rsidRDefault="008826C4" w:rsidP="00D16E94">
      <w:pPr>
        <w:pStyle w:val="a8"/>
        <w:ind w:leftChars="100" w:left="210"/>
        <w:rPr>
          <w:rFonts w:ascii="ＭＳ 明朝" w:eastAsia="ＭＳ 明朝" w:hAnsi="ＭＳ 明朝"/>
          <w:sz w:val="21"/>
          <w:szCs w:val="21"/>
        </w:rPr>
      </w:pPr>
      <w:r w:rsidRPr="008826C4">
        <w:rPr>
          <w:rFonts w:ascii="ＭＳ 明朝" w:eastAsia="ＭＳ 明朝" w:hAnsi="ＭＳ 明朝" w:hint="eastAsia"/>
          <w:sz w:val="21"/>
          <w:szCs w:val="21"/>
        </w:rPr>
        <w:t>配合飼料</w:t>
      </w:r>
      <w:r w:rsidR="008D0A87">
        <w:rPr>
          <w:rFonts w:ascii="ＭＳ 明朝" w:eastAsia="ＭＳ 明朝" w:hAnsi="ＭＳ 明朝" w:hint="eastAsia"/>
          <w:sz w:val="21"/>
          <w:szCs w:val="21"/>
        </w:rPr>
        <w:t>の原料である</w:t>
      </w:r>
      <w:r w:rsidRPr="008826C4">
        <w:rPr>
          <w:rFonts w:ascii="ＭＳ 明朝" w:eastAsia="ＭＳ 明朝" w:hAnsi="ＭＳ 明朝" w:hint="eastAsia"/>
          <w:sz w:val="21"/>
          <w:szCs w:val="21"/>
        </w:rPr>
        <w:t>とうもろこしは中国の需要が高まり、南米で干ばつがおき、燃油高によってバイオエタノールになるなどが価格に影響を与えてい</w:t>
      </w:r>
      <w:r w:rsidR="00B24220">
        <w:rPr>
          <w:rFonts w:ascii="ＭＳ 明朝" w:eastAsia="ＭＳ 明朝" w:hAnsi="ＭＳ 明朝" w:hint="eastAsia"/>
          <w:sz w:val="21"/>
          <w:szCs w:val="21"/>
        </w:rPr>
        <w:t>ます</w:t>
      </w:r>
      <w:r w:rsidRPr="008826C4">
        <w:rPr>
          <w:rFonts w:ascii="ＭＳ 明朝" w:eastAsia="ＭＳ 明朝" w:hAnsi="ＭＳ 明朝" w:hint="eastAsia"/>
          <w:sz w:val="21"/>
          <w:szCs w:val="21"/>
        </w:rPr>
        <w:t>。</w:t>
      </w:r>
    </w:p>
    <w:p w14:paraId="7CC55F7E" w14:textId="7089A8B4" w:rsidR="00642BC6" w:rsidRPr="000719CC" w:rsidRDefault="00642BC6" w:rsidP="00D16E94">
      <w:pPr>
        <w:ind w:leftChars="100" w:left="210"/>
        <w:rPr>
          <w:rFonts w:ascii="ＭＳ 明朝" w:eastAsia="ＭＳ 明朝" w:hAnsi="ＭＳ 明朝" w:cs="Segoe UI Symbol"/>
          <w:sz w:val="22"/>
        </w:rPr>
      </w:pPr>
      <w:r w:rsidRPr="00013669">
        <w:rPr>
          <w:rFonts w:ascii="ＭＳ 明朝" w:eastAsia="ＭＳ 明朝" w:hAnsi="ＭＳ 明朝" w:cs="Segoe UI Symbol" w:hint="eastAsia"/>
          <w:sz w:val="22"/>
        </w:rPr>
        <w:t>飼料価格は、</w:t>
      </w:r>
      <w:r w:rsidR="00FB34FA">
        <w:rPr>
          <w:rFonts w:ascii="ＭＳ 明朝" w:eastAsia="ＭＳ 明朝" w:hAnsi="ＭＳ 明朝" w:cs="Segoe UI Symbol" w:hint="eastAsia"/>
          <w:sz w:val="22"/>
        </w:rPr>
        <w:t>２０</w:t>
      </w:r>
      <w:r w:rsidRPr="00013669">
        <w:rPr>
          <w:rFonts w:ascii="ＭＳ 明朝" w:eastAsia="ＭＳ 明朝" w:hAnsi="ＭＳ 明朝" w:cs="Segoe UI Symbol" w:hint="eastAsia"/>
          <w:sz w:val="22"/>
        </w:rPr>
        <w:t>年間で</w:t>
      </w:r>
      <w:r w:rsidR="00FB34FA">
        <w:rPr>
          <w:rFonts w:ascii="ＭＳ 明朝" w:eastAsia="ＭＳ 明朝" w:hAnsi="ＭＳ 明朝" w:cs="Segoe UI Symbol" w:hint="eastAsia"/>
          <w:sz w:val="22"/>
        </w:rPr>
        <w:t>２．５</w:t>
      </w:r>
      <w:r w:rsidRPr="00013669">
        <w:rPr>
          <w:rFonts w:ascii="ＭＳ 明朝" w:eastAsia="ＭＳ 明朝" w:hAnsi="ＭＳ 明朝" w:cs="Segoe UI Symbol" w:hint="eastAsia"/>
          <w:sz w:val="22"/>
        </w:rPr>
        <w:t>倍に</w:t>
      </w:r>
      <w:r w:rsidR="004436C2">
        <w:rPr>
          <w:rFonts w:ascii="ＭＳ 明朝" w:eastAsia="ＭＳ 明朝" w:hAnsi="ＭＳ 明朝" w:cs="Segoe UI Symbol" w:hint="eastAsia"/>
          <w:sz w:val="22"/>
        </w:rPr>
        <w:t>なり、</w:t>
      </w:r>
      <w:r w:rsidRPr="00013669">
        <w:rPr>
          <w:rFonts w:ascii="ＭＳ 明朝" w:eastAsia="ＭＳ 明朝" w:hAnsi="ＭＳ 明朝" w:cs="Segoe UI Symbol" w:hint="eastAsia"/>
          <w:sz w:val="22"/>
        </w:rPr>
        <w:t>今回の価格高騰が拍車をかけてい</w:t>
      </w:r>
      <w:r w:rsidR="00CA1235">
        <w:rPr>
          <w:rFonts w:ascii="ＭＳ 明朝" w:eastAsia="ＭＳ 明朝" w:hAnsi="ＭＳ 明朝" w:cs="Segoe UI Symbol" w:hint="eastAsia"/>
          <w:sz w:val="22"/>
        </w:rPr>
        <w:t>ます</w:t>
      </w:r>
      <w:r w:rsidRPr="00013669">
        <w:rPr>
          <w:rFonts w:ascii="ＭＳ 明朝" w:eastAsia="ＭＳ 明朝" w:hAnsi="ＭＳ 明朝" w:cs="Segoe UI Symbol" w:hint="eastAsia"/>
          <w:sz w:val="22"/>
        </w:rPr>
        <w:t>。国は配合飼料安定制度の基金積み増しで対応するとしてい</w:t>
      </w:r>
      <w:r w:rsidR="00FA71F4">
        <w:rPr>
          <w:rFonts w:ascii="ＭＳ 明朝" w:eastAsia="ＭＳ 明朝" w:hAnsi="ＭＳ 明朝" w:cs="Segoe UI Symbol" w:hint="eastAsia"/>
          <w:sz w:val="22"/>
        </w:rPr>
        <w:t>ます</w:t>
      </w:r>
      <w:r w:rsidRPr="00013669">
        <w:rPr>
          <w:rFonts w:ascii="ＭＳ 明朝" w:eastAsia="ＭＳ 明朝" w:hAnsi="ＭＳ 明朝" w:cs="Segoe UI Symbol" w:hint="eastAsia"/>
          <w:sz w:val="22"/>
        </w:rPr>
        <w:t>が、</w:t>
      </w:r>
      <w:r w:rsidR="00793D3A">
        <w:rPr>
          <w:rFonts w:ascii="ＭＳ 明朝" w:eastAsia="ＭＳ 明朝" w:hAnsi="ＭＳ 明朝" w:cs="Segoe UI Symbol" w:hint="eastAsia"/>
          <w:sz w:val="22"/>
        </w:rPr>
        <w:t>基金での対応は激変緩和策のみであり</w:t>
      </w:r>
      <w:r w:rsidRPr="00013669">
        <w:rPr>
          <w:rFonts w:ascii="ＭＳ 明朝" w:eastAsia="ＭＳ 明朝" w:hAnsi="ＭＳ 明朝" w:cs="Segoe UI Symbol" w:hint="eastAsia"/>
          <w:sz w:val="22"/>
        </w:rPr>
        <w:t>不十分で</w:t>
      </w:r>
      <w:r w:rsidR="00793D3A">
        <w:rPr>
          <w:rFonts w:ascii="ＭＳ 明朝" w:eastAsia="ＭＳ 明朝" w:hAnsi="ＭＳ 明朝" w:cs="Segoe UI Symbol" w:hint="eastAsia"/>
          <w:sz w:val="22"/>
        </w:rPr>
        <w:t>す。</w:t>
      </w:r>
      <w:r w:rsidRPr="000719CC">
        <w:rPr>
          <w:rFonts w:ascii="ＭＳ 明朝" w:eastAsia="ＭＳ 明朝" w:hAnsi="ＭＳ 明朝" w:cs="Segoe UI Symbol" w:hint="eastAsia"/>
          <w:sz w:val="22"/>
        </w:rPr>
        <w:t>鳥取県</w:t>
      </w:r>
      <w:r w:rsidR="000719CC" w:rsidRPr="000719CC">
        <w:rPr>
          <w:rFonts w:ascii="ＭＳ 明朝" w:eastAsia="ＭＳ 明朝" w:hAnsi="ＭＳ 明朝" w:cs="Segoe UI Symbol" w:hint="eastAsia"/>
          <w:sz w:val="22"/>
        </w:rPr>
        <w:t>は、６月定例会に前年比の値上がり分の三分の一を補助することを決めました。</w:t>
      </w:r>
    </w:p>
    <w:p w14:paraId="3AED5FCE" w14:textId="6D3BE27F" w:rsidR="00642BC6" w:rsidRPr="008D0A87" w:rsidRDefault="008D0A87" w:rsidP="00D16E94">
      <w:pPr>
        <w:ind w:leftChars="100" w:left="210"/>
        <w:rPr>
          <w:rFonts w:ascii="ＭＳ 明朝" w:eastAsia="ＭＳ 明朝" w:hAnsi="ＭＳ 明朝" w:cs="Segoe UI Symbol"/>
          <w:sz w:val="22"/>
          <w:u w:val="single"/>
        </w:rPr>
      </w:pPr>
      <w:r w:rsidRPr="008D0A87">
        <w:rPr>
          <w:rFonts w:ascii="ＭＳ 明朝" w:eastAsia="ＭＳ 明朝" w:hAnsi="ＭＳ 明朝" w:cs="Segoe UI Symbol" w:hint="eastAsia"/>
          <w:sz w:val="22"/>
          <w:u w:val="single"/>
        </w:rPr>
        <w:t>飼料価格高騰の影響を受けている畜産農家へ支援策を講</w:t>
      </w:r>
      <w:r w:rsidR="006C273A">
        <w:rPr>
          <w:rFonts w:ascii="ＭＳ 明朝" w:eastAsia="ＭＳ 明朝" w:hAnsi="ＭＳ 明朝" w:cs="Segoe UI Symbol" w:hint="eastAsia"/>
          <w:sz w:val="22"/>
          <w:u w:val="single"/>
        </w:rPr>
        <w:t>じ</w:t>
      </w:r>
      <w:r w:rsidRPr="008D0A87">
        <w:rPr>
          <w:rFonts w:ascii="ＭＳ 明朝" w:eastAsia="ＭＳ 明朝" w:hAnsi="ＭＳ 明朝" w:cs="Segoe UI Symbol" w:hint="eastAsia"/>
          <w:sz w:val="22"/>
          <w:u w:val="single"/>
        </w:rPr>
        <w:t>るべきと思いますが</w:t>
      </w:r>
      <w:r w:rsidR="006B6363">
        <w:rPr>
          <w:rFonts w:ascii="ＭＳ 明朝" w:eastAsia="ＭＳ 明朝" w:hAnsi="ＭＳ 明朝" w:cs="Segoe UI Symbol" w:hint="eastAsia"/>
          <w:sz w:val="22"/>
          <w:u w:val="single"/>
        </w:rPr>
        <w:t>、県の考えを</w:t>
      </w:r>
      <w:r w:rsidRPr="008D0A87">
        <w:rPr>
          <w:rFonts w:ascii="ＭＳ 明朝" w:eastAsia="ＭＳ 明朝" w:hAnsi="ＭＳ 明朝" w:cs="Segoe UI Symbol" w:hint="eastAsia"/>
          <w:sz w:val="22"/>
          <w:u w:val="single"/>
        </w:rPr>
        <w:t>尋ねます。</w:t>
      </w:r>
    </w:p>
    <w:p w14:paraId="2CEBC346" w14:textId="77777777" w:rsidR="008D0A87" w:rsidRDefault="008D0A87" w:rsidP="005F76F1">
      <w:pPr>
        <w:ind w:leftChars="100" w:left="210"/>
        <w:rPr>
          <w:rFonts w:ascii="ＭＳ 明朝" w:eastAsia="ＭＳ 明朝" w:hAnsi="ＭＳ 明朝" w:cs="Segoe UI Symbol"/>
          <w:color w:val="FF0000"/>
          <w:sz w:val="22"/>
          <w:u w:val="single"/>
        </w:rPr>
      </w:pPr>
    </w:p>
    <w:p w14:paraId="72B3BF8C" w14:textId="1B1DB7A8" w:rsidR="007F4FAA" w:rsidRPr="006A3773" w:rsidRDefault="00642BC6" w:rsidP="005F76F1">
      <w:pPr>
        <w:ind w:leftChars="100" w:left="210"/>
        <w:rPr>
          <w:rFonts w:ascii="ＭＳ 明朝" w:eastAsia="ＭＳ 明朝" w:hAnsi="ＭＳ 明朝" w:cs="Segoe UI Symbol"/>
          <w:sz w:val="22"/>
          <w:u w:val="single"/>
        </w:rPr>
      </w:pPr>
      <w:r w:rsidRPr="006A3773">
        <w:rPr>
          <w:rFonts w:ascii="ＭＳ 明朝" w:eastAsia="ＭＳ 明朝" w:hAnsi="ＭＳ 明朝" w:cs="Segoe UI Symbol" w:hint="eastAsia"/>
          <w:sz w:val="22"/>
          <w:u w:val="single"/>
        </w:rPr>
        <w:t>飼料自給率を抜本的に向上させる取り組みを国に求め</w:t>
      </w:r>
      <w:r w:rsidR="006A3773" w:rsidRPr="006A3773">
        <w:rPr>
          <w:rFonts w:ascii="ＭＳ 明朝" w:eastAsia="ＭＳ 明朝" w:hAnsi="ＭＳ 明朝" w:cs="Segoe UI Symbol" w:hint="eastAsia"/>
          <w:sz w:val="22"/>
          <w:u w:val="single"/>
        </w:rPr>
        <w:t>るとともに、</w:t>
      </w:r>
      <w:r w:rsidR="008D0A93" w:rsidRPr="006A3773">
        <w:rPr>
          <w:rFonts w:ascii="ＭＳ 明朝" w:eastAsia="ＭＳ 明朝" w:hAnsi="ＭＳ 明朝" w:cs="Segoe UI Symbol" w:hint="eastAsia"/>
          <w:sz w:val="22"/>
          <w:u w:val="single"/>
        </w:rPr>
        <w:t>県も</w:t>
      </w:r>
      <w:r w:rsidR="006A3773" w:rsidRPr="006A3773">
        <w:rPr>
          <w:rFonts w:ascii="ＭＳ 明朝" w:eastAsia="ＭＳ 明朝" w:hAnsi="ＭＳ 明朝" w:cs="Segoe UI Symbol" w:hint="eastAsia"/>
          <w:sz w:val="22"/>
          <w:u w:val="single"/>
        </w:rPr>
        <w:t>取り組むべ</w:t>
      </w:r>
      <w:r w:rsidR="006B6363">
        <w:rPr>
          <w:rFonts w:ascii="ＭＳ 明朝" w:eastAsia="ＭＳ 明朝" w:hAnsi="ＭＳ 明朝" w:cs="Segoe UI Symbol" w:hint="eastAsia"/>
          <w:sz w:val="22"/>
          <w:u w:val="single"/>
        </w:rPr>
        <w:t>き</w:t>
      </w:r>
      <w:r w:rsidR="004C5784" w:rsidRPr="006A3773">
        <w:rPr>
          <w:rFonts w:ascii="ＭＳ 明朝" w:eastAsia="ＭＳ 明朝" w:hAnsi="ＭＳ 明朝" w:cs="Segoe UI Symbol" w:hint="eastAsia"/>
          <w:sz w:val="22"/>
          <w:u w:val="single"/>
        </w:rPr>
        <w:t>と思いますが県の考えを</w:t>
      </w:r>
      <w:r w:rsidR="00CA1235" w:rsidRPr="006A3773">
        <w:rPr>
          <w:rFonts w:ascii="ＭＳ 明朝" w:eastAsia="ＭＳ 明朝" w:hAnsi="ＭＳ 明朝" w:cs="Segoe UI Symbol" w:hint="eastAsia"/>
          <w:sz w:val="22"/>
          <w:u w:val="single"/>
        </w:rPr>
        <w:t>尋ねます。</w:t>
      </w:r>
    </w:p>
    <w:p w14:paraId="5D569C72" w14:textId="77777777" w:rsidR="00642BC6" w:rsidRDefault="00642BC6" w:rsidP="00642BC6">
      <w:pPr>
        <w:ind w:left="220" w:hangingChars="100" w:hanging="220"/>
        <w:rPr>
          <w:rFonts w:ascii="ＭＳ 明朝" w:eastAsia="ＭＳ 明朝" w:hAnsi="ＭＳ 明朝" w:cs="Segoe UI Symbol"/>
          <w:sz w:val="22"/>
          <w:u w:val="single"/>
        </w:rPr>
      </w:pPr>
    </w:p>
    <w:p w14:paraId="05C2296E" w14:textId="7D2ACB30" w:rsidR="008525FA" w:rsidRPr="008525FA" w:rsidRDefault="008525FA" w:rsidP="008525FA">
      <w:pPr>
        <w:rPr>
          <w:rFonts w:ascii="ＭＳ 明朝" w:eastAsia="ＭＳ 明朝" w:hAnsi="ＭＳ 明朝"/>
          <w:sz w:val="22"/>
        </w:rPr>
      </w:pPr>
      <w:r>
        <w:rPr>
          <w:rFonts w:ascii="ＭＳ 明朝" w:eastAsia="ＭＳ 明朝" w:hAnsi="ＭＳ 明朝" w:hint="eastAsia"/>
          <w:sz w:val="22"/>
        </w:rPr>
        <w:t>３、</w:t>
      </w:r>
      <w:r w:rsidRPr="008525FA">
        <w:rPr>
          <w:rFonts w:ascii="ＭＳ 明朝" w:eastAsia="ＭＳ 明朝" w:hAnsi="ＭＳ 明朝" w:hint="eastAsia"/>
          <w:sz w:val="22"/>
        </w:rPr>
        <w:t>林業について</w:t>
      </w:r>
    </w:p>
    <w:p w14:paraId="03E3382C" w14:textId="64D26090" w:rsidR="00BA5DFF" w:rsidRPr="00CF772D" w:rsidRDefault="00C90D32" w:rsidP="00D16E94">
      <w:pPr>
        <w:ind w:leftChars="100" w:left="210"/>
        <w:rPr>
          <w:rFonts w:ascii="ＭＳ 明朝" w:eastAsia="ＭＳ 明朝" w:hAnsi="ＭＳ 明朝"/>
          <w:sz w:val="22"/>
        </w:rPr>
      </w:pPr>
      <w:r w:rsidRPr="000C59ED">
        <w:rPr>
          <w:rFonts w:ascii="ＭＳ 明朝" w:eastAsia="ＭＳ 明朝" w:hAnsi="ＭＳ 明朝" w:hint="eastAsia"/>
          <w:sz w:val="22"/>
        </w:rPr>
        <w:t>１９８０年に１４万６千人いた</w:t>
      </w:r>
      <w:r w:rsidR="00E73511">
        <w:rPr>
          <w:rFonts w:ascii="ＭＳ 明朝" w:eastAsia="ＭＳ 明朝" w:hAnsi="ＭＳ 明朝" w:hint="eastAsia"/>
          <w:sz w:val="22"/>
        </w:rPr>
        <w:t>全国の</w:t>
      </w:r>
      <w:r w:rsidRPr="000C59ED">
        <w:rPr>
          <w:rFonts w:ascii="ＭＳ 明朝" w:eastAsia="ＭＳ 明朝" w:hAnsi="ＭＳ 明朝" w:hint="eastAsia"/>
          <w:sz w:val="22"/>
        </w:rPr>
        <w:t>林業労働者は</w:t>
      </w:r>
      <w:r w:rsidR="0027706C" w:rsidRPr="00CF772D">
        <w:rPr>
          <w:rFonts w:ascii="ＭＳ 明朝" w:eastAsia="ＭＳ 明朝" w:hAnsi="ＭＳ 明朝" w:hint="eastAsia"/>
          <w:sz w:val="22"/>
        </w:rPr>
        <w:t>２０１５</w:t>
      </w:r>
      <w:r w:rsidRPr="00CF772D">
        <w:rPr>
          <w:rFonts w:ascii="ＭＳ 明朝" w:eastAsia="ＭＳ 明朝" w:hAnsi="ＭＳ 明朝" w:hint="eastAsia"/>
          <w:sz w:val="22"/>
        </w:rPr>
        <w:t>年には４万５千人と三分</w:t>
      </w:r>
      <w:r w:rsidR="00B9526F" w:rsidRPr="00CF772D">
        <w:rPr>
          <w:rFonts w:ascii="ＭＳ 明朝" w:eastAsia="ＭＳ 明朝" w:hAnsi="ＭＳ 明朝" w:hint="eastAsia"/>
          <w:sz w:val="22"/>
        </w:rPr>
        <w:t>の</w:t>
      </w:r>
      <w:r w:rsidRPr="00CF772D">
        <w:rPr>
          <w:rFonts w:ascii="ＭＳ 明朝" w:eastAsia="ＭＳ 明朝" w:hAnsi="ＭＳ 明朝" w:hint="eastAsia"/>
          <w:sz w:val="22"/>
        </w:rPr>
        <w:t>一</w:t>
      </w:r>
      <w:r w:rsidR="00BA5DFF" w:rsidRPr="00CF772D">
        <w:rPr>
          <w:rFonts w:ascii="ＭＳ 明朝" w:eastAsia="ＭＳ 明朝" w:hAnsi="ＭＳ 明朝" w:hint="eastAsia"/>
          <w:sz w:val="22"/>
        </w:rPr>
        <w:t>以下に減ってしまいました。</w:t>
      </w:r>
      <w:r w:rsidR="00523A24" w:rsidRPr="00CF772D">
        <w:rPr>
          <w:rFonts w:ascii="ＭＳ 明朝" w:eastAsia="ＭＳ 明朝" w:hAnsi="ＭＳ 明朝" w:hint="eastAsia"/>
          <w:sz w:val="22"/>
        </w:rPr>
        <w:t>ロシアからの輸入停止等で</w:t>
      </w:r>
      <w:r w:rsidR="00223B4F">
        <w:rPr>
          <w:rFonts w:ascii="ＭＳ 明朝" w:eastAsia="ＭＳ 明朝" w:hAnsi="ＭＳ 明朝" w:hint="eastAsia"/>
          <w:sz w:val="22"/>
        </w:rPr>
        <w:t>合板</w:t>
      </w:r>
      <w:r w:rsidR="00523A24" w:rsidRPr="00CF772D">
        <w:rPr>
          <w:rFonts w:ascii="ＭＳ 明朝" w:eastAsia="ＭＳ 明朝" w:hAnsi="ＭＳ 明朝" w:hint="eastAsia"/>
          <w:sz w:val="22"/>
        </w:rPr>
        <w:t>価格が２倍以上にな</w:t>
      </w:r>
      <w:r w:rsidR="00B24220" w:rsidRPr="00CF772D">
        <w:rPr>
          <w:rFonts w:ascii="ＭＳ 明朝" w:eastAsia="ＭＳ 明朝" w:hAnsi="ＭＳ 明朝" w:hint="eastAsia"/>
          <w:sz w:val="22"/>
        </w:rPr>
        <w:t>るなど</w:t>
      </w:r>
      <w:r w:rsidR="00523A24" w:rsidRPr="00CF772D">
        <w:rPr>
          <w:rFonts w:ascii="ＭＳ 明朝" w:eastAsia="ＭＳ 明朝" w:hAnsi="ＭＳ 明朝" w:hint="eastAsia"/>
          <w:sz w:val="22"/>
        </w:rPr>
        <w:t>緊急な問題もありますが、長期的</w:t>
      </w:r>
      <w:r w:rsidR="00AB0CBA" w:rsidRPr="00CF772D">
        <w:rPr>
          <w:rFonts w:ascii="ＭＳ 明朝" w:eastAsia="ＭＳ 明朝" w:hAnsi="ＭＳ 明朝" w:hint="eastAsia"/>
          <w:sz w:val="22"/>
        </w:rPr>
        <w:t>・</w:t>
      </w:r>
      <w:r w:rsidR="00B24220" w:rsidRPr="00CF772D">
        <w:rPr>
          <w:rFonts w:ascii="ＭＳ 明朝" w:eastAsia="ＭＳ 明朝" w:hAnsi="ＭＳ 明朝" w:hint="eastAsia"/>
          <w:sz w:val="22"/>
        </w:rPr>
        <w:t>安定的に</w:t>
      </w:r>
      <w:r w:rsidR="005A4335" w:rsidRPr="00CF772D">
        <w:rPr>
          <w:rFonts w:ascii="ＭＳ 明朝" w:eastAsia="ＭＳ 明朝" w:hAnsi="ＭＳ 明朝" w:hint="eastAsia"/>
          <w:sz w:val="22"/>
        </w:rPr>
        <w:t>就労者</w:t>
      </w:r>
      <w:r w:rsidR="00B24220" w:rsidRPr="00CF772D">
        <w:rPr>
          <w:rFonts w:ascii="ＭＳ 明朝" w:eastAsia="ＭＳ 明朝" w:hAnsi="ＭＳ 明朝" w:hint="eastAsia"/>
          <w:sz w:val="22"/>
        </w:rPr>
        <w:t>を</w:t>
      </w:r>
      <w:r w:rsidR="005A4335" w:rsidRPr="00CF772D">
        <w:rPr>
          <w:rFonts w:ascii="ＭＳ 明朝" w:eastAsia="ＭＳ 明朝" w:hAnsi="ＭＳ 明朝" w:hint="eastAsia"/>
          <w:sz w:val="22"/>
        </w:rPr>
        <w:t>増やし</w:t>
      </w:r>
      <w:r w:rsidR="00B24220" w:rsidRPr="00CF772D">
        <w:rPr>
          <w:rFonts w:ascii="ＭＳ 明朝" w:eastAsia="ＭＳ 明朝" w:hAnsi="ＭＳ 明朝" w:hint="eastAsia"/>
          <w:sz w:val="22"/>
        </w:rPr>
        <w:t>、</w:t>
      </w:r>
      <w:r w:rsidR="00E2341B" w:rsidRPr="00CF772D">
        <w:rPr>
          <w:rFonts w:ascii="ＭＳ 明朝" w:eastAsia="ＭＳ 明朝" w:hAnsi="ＭＳ 明朝" w:hint="eastAsia"/>
          <w:sz w:val="22"/>
        </w:rPr>
        <w:t>環境保全気候危機対策など、</w:t>
      </w:r>
      <w:r w:rsidR="00E73511">
        <w:rPr>
          <w:rFonts w:ascii="ＭＳ 明朝" w:eastAsia="ＭＳ 明朝" w:hAnsi="ＭＳ 明朝" w:hint="eastAsia"/>
          <w:sz w:val="22"/>
        </w:rPr>
        <w:t>森林</w:t>
      </w:r>
      <w:r w:rsidR="00E2341B" w:rsidRPr="00CF772D">
        <w:rPr>
          <w:rFonts w:ascii="ＭＳ 明朝" w:eastAsia="ＭＳ 明朝" w:hAnsi="ＭＳ 明朝" w:hint="eastAsia"/>
          <w:sz w:val="22"/>
        </w:rPr>
        <w:t>の持つ役割</w:t>
      </w:r>
      <w:r w:rsidR="00CF772D" w:rsidRPr="00CF772D">
        <w:rPr>
          <w:rFonts w:ascii="ＭＳ 明朝" w:eastAsia="ＭＳ 明朝" w:hAnsi="ＭＳ 明朝" w:hint="eastAsia"/>
          <w:sz w:val="22"/>
        </w:rPr>
        <w:t>を</w:t>
      </w:r>
      <w:r w:rsidR="00E2341B" w:rsidRPr="00CF772D">
        <w:rPr>
          <w:rFonts w:ascii="ＭＳ 明朝" w:eastAsia="ＭＳ 明朝" w:hAnsi="ＭＳ 明朝" w:hint="eastAsia"/>
          <w:sz w:val="22"/>
        </w:rPr>
        <w:t>発揮していかなければなりません。</w:t>
      </w:r>
    </w:p>
    <w:p w14:paraId="39DB6471" w14:textId="119E9E2B" w:rsidR="00523A24" w:rsidRPr="00523A24" w:rsidRDefault="00523A24" w:rsidP="00523A24">
      <w:pPr>
        <w:ind w:leftChars="100" w:left="210"/>
        <w:rPr>
          <w:rFonts w:ascii="ＭＳ 明朝" w:eastAsia="ＭＳ 明朝" w:hAnsi="ＭＳ 明朝"/>
          <w:color w:val="FF0000"/>
          <w:sz w:val="22"/>
        </w:rPr>
      </w:pPr>
      <w:r w:rsidRPr="008525FA">
        <w:rPr>
          <w:rFonts w:ascii="ＭＳ 明朝" w:eastAsia="ＭＳ 明朝" w:hAnsi="ＭＳ 明朝" w:hint="eastAsia"/>
          <w:sz w:val="22"/>
        </w:rPr>
        <w:t>林業アカデミーが始ま</w:t>
      </w:r>
      <w:r>
        <w:rPr>
          <w:rFonts w:ascii="ＭＳ 明朝" w:eastAsia="ＭＳ 明朝" w:hAnsi="ＭＳ 明朝" w:hint="eastAsia"/>
          <w:sz w:val="22"/>
        </w:rPr>
        <w:t>りました。</w:t>
      </w:r>
    </w:p>
    <w:p w14:paraId="541EDEC5" w14:textId="48BE26FB" w:rsidR="00642BC6" w:rsidRPr="006A3773" w:rsidRDefault="00642BC6" w:rsidP="00B9526F">
      <w:pPr>
        <w:ind w:leftChars="100" w:left="210"/>
        <w:rPr>
          <w:rFonts w:ascii="ＭＳ 明朝" w:eastAsia="ＭＳ 明朝" w:hAnsi="ＭＳ 明朝"/>
          <w:sz w:val="22"/>
        </w:rPr>
      </w:pPr>
      <w:r w:rsidRPr="008525FA">
        <w:rPr>
          <w:rFonts w:ascii="ＭＳ 明朝" w:eastAsia="ＭＳ 明朝" w:hAnsi="ＭＳ 明朝" w:hint="eastAsia"/>
          <w:sz w:val="22"/>
        </w:rPr>
        <w:t>林業後継者が長く就業を続けられるよう</w:t>
      </w:r>
      <w:r w:rsidRPr="006A3773">
        <w:rPr>
          <w:rFonts w:ascii="ＭＳ 明朝" w:eastAsia="ＭＳ 明朝" w:hAnsi="ＭＳ 明朝" w:hint="eastAsia"/>
          <w:sz w:val="22"/>
        </w:rPr>
        <w:t>に、</w:t>
      </w:r>
      <w:r w:rsidR="008D0A93" w:rsidRPr="006A3773">
        <w:rPr>
          <w:rFonts w:ascii="ＭＳ 明朝" w:eastAsia="ＭＳ 明朝" w:hAnsi="ＭＳ 明朝" w:hint="eastAsia"/>
          <w:sz w:val="22"/>
        </w:rPr>
        <w:t>国も</w:t>
      </w:r>
      <w:r w:rsidR="005F6522">
        <w:rPr>
          <w:rFonts w:ascii="ＭＳ 明朝" w:eastAsia="ＭＳ 明朝" w:hAnsi="ＭＳ 明朝" w:hint="eastAsia"/>
          <w:sz w:val="22"/>
        </w:rPr>
        <w:t>就労条件の改善を計画に位置付け</w:t>
      </w:r>
      <w:r w:rsidR="008D0A93" w:rsidRPr="006A3773">
        <w:rPr>
          <w:rFonts w:ascii="ＭＳ 明朝" w:eastAsia="ＭＳ 明朝" w:hAnsi="ＭＳ 明朝" w:hint="eastAsia"/>
          <w:sz w:val="22"/>
        </w:rPr>
        <w:t>ましたが、</w:t>
      </w:r>
    </w:p>
    <w:p w14:paraId="3CE1BD82" w14:textId="225F536E" w:rsidR="00472672" w:rsidRDefault="00472672" w:rsidP="00CF772D">
      <w:pPr>
        <w:ind w:leftChars="100" w:left="210"/>
        <w:rPr>
          <w:rFonts w:ascii="ＭＳ 明朝" w:eastAsia="ＭＳ 明朝" w:hAnsi="ＭＳ 明朝"/>
          <w:u w:val="single"/>
        </w:rPr>
      </w:pPr>
      <w:r>
        <w:rPr>
          <w:rFonts w:ascii="ＭＳ 明朝" w:eastAsia="ＭＳ 明朝" w:hAnsi="ＭＳ 明朝" w:hint="eastAsia"/>
          <w:u w:val="single"/>
        </w:rPr>
        <w:t>森林の維持管理を継続して行えるよう</w:t>
      </w:r>
      <w:r w:rsidR="006C273A">
        <w:rPr>
          <w:rFonts w:ascii="ＭＳ 明朝" w:eastAsia="ＭＳ 明朝" w:hAnsi="ＭＳ 明朝" w:hint="eastAsia"/>
          <w:u w:val="single"/>
        </w:rPr>
        <w:t>、</w:t>
      </w:r>
      <w:r>
        <w:rPr>
          <w:rFonts w:ascii="ＭＳ 明朝" w:eastAsia="ＭＳ 明朝" w:hAnsi="ＭＳ 明朝" w:hint="eastAsia"/>
          <w:u w:val="single"/>
        </w:rPr>
        <w:t>林業従事者の給与や</w:t>
      </w:r>
      <w:r w:rsidR="00CF772D">
        <w:rPr>
          <w:rFonts w:ascii="ＭＳ 明朝" w:eastAsia="ＭＳ 明朝" w:hAnsi="ＭＳ 明朝" w:hint="eastAsia"/>
          <w:u w:val="single"/>
        </w:rPr>
        <w:t>賃金</w:t>
      </w:r>
      <w:r w:rsidR="00150EAB" w:rsidRPr="006C6E35">
        <w:rPr>
          <w:rFonts w:ascii="ＭＳ 明朝" w:eastAsia="ＭＳ 明朝" w:hAnsi="ＭＳ 明朝" w:hint="eastAsia"/>
          <w:u w:val="single"/>
        </w:rPr>
        <w:t>の安定</w:t>
      </w:r>
      <w:r w:rsidR="006C273A">
        <w:rPr>
          <w:rFonts w:ascii="ＭＳ 明朝" w:eastAsia="ＭＳ 明朝" w:hAnsi="ＭＳ 明朝" w:hint="eastAsia"/>
          <w:u w:val="single"/>
        </w:rPr>
        <w:t>を</w:t>
      </w:r>
      <w:r>
        <w:rPr>
          <w:rFonts w:ascii="ＭＳ 明朝" w:eastAsia="ＭＳ 明朝" w:hAnsi="ＭＳ 明朝" w:hint="eastAsia"/>
          <w:u w:val="single"/>
        </w:rPr>
        <w:t>、</w:t>
      </w:r>
      <w:r w:rsidR="00150EAB" w:rsidRPr="006C6E35">
        <w:rPr>
          <w:rFonts w:ascii="ＭＳ 明朝" w:eastAsia="ＭＳ 明朝" w:hAnsi="ＭＳ 明朝" w:hint="eastAsia"/>
          <w:u w:val="single"/>
        </w:rPr>
        <w:t>国に求め</w:t>
      </w:r>
      <w:r>
        <w:rPr>
          <w:rFonts w:ascii="ＭＳ 明朝" w:eastAsia="ＭＳ 明朝" w:hAnsi="ＭＳ 明朝" w:hint="eastAsia"/>
          <w:u w:val="single"/>
        </w:rPr>
        <w:t>るとともに、県も支援すべきと思いますが</w:t>
      </w:r>
      <w:r w:rsidR="006B6363">
        <w:rPr>
          <w:rFonts w:ascii="ＭＳ 明朝" w:eastAsia="ＭＳ 明朝" w:hAnsi="ＭＳ 明朝" w:hint="eastAsia"/>
          <w:u w:val="single"/>
        </w:rPr>
        <w:t>、県の考えを</w:t>
      </w:r>
      <w:r>
        <w:rPr>
          <w:rFonts w:ascii="ＭＳ 明朝" w:eastAsia="ＭＳ 明朝" w:hAnsi="ＭＳ 明朝" w:hint="eastAsia"/>
          <w:u w:val="single"/>
        </w:rPr>
        <w:t>尋ねます。</w:t>
      </w:r>
    </w:p>
    <w:p w14:paraId="020BAA78" w14:textId="003372D9" w:rsidR="00150EAB" w:rsidRPr="006C6E35" w:rsidRDefault="00150EAB" w:rsidP="00CF772D">
      <w:pPr>
        <w:ind w:leftChars="100" w:left="210"/>
        <w:rPr>
          <w:rFonts w:ascii="ＭＳ 明朝" w:eastAsia="ＭＳ 明朝" w:hAnsi="ＭＳ 明朝"/>
          <w:u w:val="single"/>
        </w:rPr>
      </w:pPr>
    </w:p>
    <w:p w14:paraId="149776C4" w14:textId="3E105FCE" w:rsidR="00150EAB" w:rsidRPr="006A3773" w:rsidRDefault="00DD5E2A" w:rsidP="00DD5E2A">
      <w:pPr>
        <w:ind w:leftChars="100" w:left="210"/>
        <w:rPr>
          <w:rFonts w:ascii="ＭＳ 明朝" w:eastAsia="ＭＳ 明朝" w:hAnsi="ＭＳ 明朝"/>
          <w:u w:val="single"/>
        </w:rPr>
      </w:pPr>
      <w:bookmarkStart w:id="6" w:name="_Hlk106721377"/>
      <w:r w:rsidRPr="006A3773">
        <w:rPr>
          <w:rFonts w:ascii="ＭＳ 明朝" w:eastAsia="ＭＳ 明朝" w:hAnsi="ＭＳ 明朝" w:hint="eastAsia"/>
          <w:u w:val="single"/>
        </w:rPr>
        <w:t>民間の建築物への</w:t>
      </w:r>
      <w:r w:rsidR="00A84550" w:rsidRPr="006A3773">
        <w:rPr>
          <w:rFonts w:ascii="ＭＳ 明朝" w:eastAsia="ＭＳ 明朝" w:hAnsi="ＭＳ 明朝" w:hint="eastAsia"/>
          <w:u w:val="single"/>
        </w:rPr>
        <w:t>県産材</w:t>
      </w:r>
      <w:r w:rsidRPr="006A3773">
        <w:rPr>
          <w:rFonts w:ascii="ＭＳ 明朝" w:eastAsia="ＭＳ 明朝" w:hAnsi="ＭＳ 明朝" w:hint="eastAsia"/>
          <w:u w:val="single"/>
        </w:rPr>
        <w:t>利用</w:t>
      </w:r>
      <w:r w:rsidR="004C5784" w:rsidRPr="006A3773">
        <w:rPr>
          <w:rFonts w:ascii="ＭＳ 明朝" w:eastAsia="ＭＳ 明朝" w:hAnsi="ＭＳ 明朝" w:hint="eastAsia"/>
          <w:u w:val="single"/>
        </w:rPr>
        <w:t>が</w:t>
      </w:r>
      <w:r w:rsidRPr="006A3773">
        <w:rPr>
          <w:rFonts w:ascii="ＭＳ 明朝" w:eastAsia="ＭＳ 明朝" w:hAnsi="ＭＳ 明朝" w:hint="eastAsia"/>
          <w:u w:val="single"/>
        </w:rPr>
        <w:t>促進</w:t>
      </w:r>
      <w:r w:rsidR="004C5784" w:rsidRPr="006A3773">
        <w:rPr>
          <w:rFonts w:ascii="ＭＳ 明朝" w:eastAsia="ＭＳ 明朝" w:hAnsi="ＭＳ 明朝" w:hint="eastAsia"/>
          <w:u w:val="single"/>
        </w:rPr>
        <w:t>されるよう</w:t>
      </w:r>
      <w:r w:rsidR="006A3773" w:rsidRPr="006A3773">
        <w:rPr>
          <w:rFonts w:ascii="ＭＳ 明朝" w:eastAsia="ＭＳ 明朝" w:hAnsi="ＭＳ 明朝" w:hint="eastAsia"/>
          <w:u w:val="single"/>
        </w:rPr>
        <w:t>、県は</w:t>
      </w:r>
      <w:r w:rsidR="004C5784" w:rsidRPr="006A3773">
        <w:rPr>
          <w:rFonts w:ascii="ＭＳ 明朝" w:eastAsia="ＭＳ 明朝" w:hAnsi="ＭＳ 明朝" w:hint="eastAsia"/>
          <w:u w:val="single"/>
        </w:rPr>
        <w:t>具体的</w:t>
      </w:r>
      <w:r w:rsidR="006A3773" w:rsidRPr="006A3773">
        <w:rPr>
          <w:rFonts w:ascii="ＭＳ 明朝" w:eastAsia="ＭＳ 明朝" w:hAnsi="ＭＳ 明朝" w:hint="eastAsia"/>
          <w:u w:val="single"/>
        </w:rPr>
        <w:t>にどのように</w:t>
      </w:r>
      <w:r w:rsidR="004C5784" w:rsidRPr="006A3773">
        <w:rPr>
          <w:rFonts w:ascii="ＭＳ 明朝" w:eastAsia="ＭＳ 明朝" w:hAnsi="ＭＳ 明朝" w:hint="eastAsia"/>
          <w:u w:val="single"/>
        </w:rPr>
        <w:t>取り組</w:t>
      </w:r>
      <w:r w:rsidR="006A3773" w:rsidRPr="006A3773">
        <w:rPr>
          <w:rFonts w:ascii="ＭＳ 明朝" w:eastAsia="ＭＳ 明朝" w:hAnsi="ＭＳ 明朝" w:hint="eastAsia"/>
          <w:u w:val="single"/>
        </w:rPr>
        <w:t>むのか</w:t>
      </w:r>
      <w:r w:rsidR="006A3773" w:rsidRPr="006A3773">
        <w:rPr>
          <w:rFonts w:ascii="ＭＳ 明朝" w:eastAsia="ＭＳ 明朝" w:hAnsi="ＭＳ 明朝" w:hint="eastAsia"/>
          <w:u w:val="single"/>
        </w:rPr>
        <w:lastRenderedPageBreak/>
        <w:t>尋ねます。</w:t>
      </w:r>
    </w:p>
    <w:bookmarkEnd w:id="6"/>
    <w:p w14:paraId="11B40763" w14:textId="77777777" w:rsidR="00150EAB" w:rsidRPr="006A3773" w:rsidRDefault="00150EAB" w:rsidP="00D01BC1">
      <w:pPr>
        <w:rPr>
          <w:rFonts w:ascii="ＭＳ 明朝" w:eastAsia="ＭＳ 明朝" w:hAnsi="ＭＳ 明朝"/>
        </w:rPr>
      </w:pPr>
    </w:p>
    <w:p w14:paraId="0EBF7883" w14:textId="48407AC7" w:rsidR="00D70581" w:rsidRPr="00E92B18" w:rsidRDefault="00D70581" w:rsidP="00E92B18">
      <w:pPr>
        <w:pStyle w:val="a7"/>
        <w:numPr>
          <w:ilvl w:val="0"/>
          <w:numId w:val="7"/>
        </w:numPr>
        <w:ind w:leftChars="0"/>
        <w:rPr>
          <w:rFonts w:ascii="ＭＳ 明朝" w:eastAsia="ＭＳ 明朝" w:hAnsi="ＭＳ 明朝"/>
        </w:rPr>
      </w:pPr>
      <w:r w:rsidRPr="00E92B18">
        <w:rPr>
          <w:rFonts w:ascii="ＭＳ 明朝" w:eastAsia="ＭＳ 明朝" w:hAnsi="ＭＳ 明朝" w:hint="eastAsia"/>
        </w:rPr>
        <w:t>漁業問題について</w:t>
      </w:r>
    </w:p>
    <w:p w14:paraId="32832A6C" w14:textId="48C46DBF" w:rsidR="006F74C3" w:rsidRDefault="00D70581" w:rsidP="00D16E94">
      <w:pPr>
        <w:ind w:leftChars="100" w:left="210"/>
        <w:rPr>
          <w:rFonts w:ascii="ＭＳ 明朝" w:eastAsia="ＭＳ 明朝" w:hAnsi="ＭＳ 明朝"/>
        </w:rPr>
      </w:pPr>
      <w:r w:rsidRPr="00D16E94">
        <w:rPr>
          <w:rFonts w:ascii="ＭＳ 明朝" w:eastAsia="ＭＳ 明朝" w:hAnsi="ＭＳ 明朝" w:hint="eastAsia"/>
        </w:rPr>
        <w:t>本</w:t>
      </w:r>
      <w:r w:rsidR="008850D3" w:rsidRPr="00D16E94">
        <w:rPr>
          <w:rFonts w:ascii="ＭＳ 明朝" w:eastAsia="ＭＳ 明朝" w:hAnsi="ＭＳ 明朝" w:hint="eastAsia"/>
        </w:rPr>
        <w:t>格操業に踏み出したとたんに汚染水の海洋放出</w:t>
      </w:r>
      <w:r w:rsidRPr="00D16E94">
        <w:rPr>
          <w:rFonts w:ascii="ＭＳ 明朝" w:eastAsia="ＭＳ 明朝" w:hAnsi="ＭＳ 明朝" w:hint="eastAsia"/>
        </w:rPr>
        <w:t>問題</w:t>
      </w:r>
      <w:r w:rsidR="008850D3" w:rsidRPr="00D16E94">
        <w:rPr>
          <w:rFonts w:ascii="ＭＳ 明朝" w:eastAsia="ＭＳ 明朝" w:hAnsi="ＭＳ 明朝" w:hint="eastAsia"/>
        </w:rPr>
        <w:t>で</w:t>
      </w:r>
      <w:r w:rsidR="006F74C3">
        <w:rPr>
          <w:rFonts w:ascii="ＭＳ 明朝" w:eastAsia="ＭＳ 明朝" w:hAnsi="ＭＳ 明朝" w:hint="eastAsia"/>
        </w:rPr>
        <w:t>、</w:t>
      </w:r>
      <w:r w:rsidR="008850D3" w:rsidRPr="00D16E94">
        <w:rPr>
          <w:rFonts w:ascii="ＭＳ 明朝" w:eastAsia="ＭＳ 明朝" w:hAnsi="ＭＳ 明朝" w:hint="eastAsia"/>
        </w:rPr>
        <w:t>漁業者の皆さんは</w:t>
      </w:r>
      <w:r w:rsidR="00F0607A">
        <w:rPr>
          <w:rFonts w:ascii="ＭＳ 明朝" w:eastAsia="ＭＳ 明朝" w:hAnsi="ＭＳ 明朝" w:hint="eastAsia"/>
        </w:rPr>
        <w:t>原発の後始末で汚染水を流されるから仕方がないでは済まされない</w:t>
      </w:r>
      <w:r w:rsidR="006F74C3">
        <w:rPr>
          <w:rFonts w:ascii="ＭＳ 明朝" w:eastAsia="ＭＳ 明朝" w:hAnsi="ＭＳ 明朝" w:hint="eastAsia"/>
        </w:rPr>
        <w:t>と</w:t>
      </w:r>
      <w:r w:rsidR="008850D3" w:rsidRPr="00D16E94">
        <w:rPr>
          <w:rFonts w:ascii="ＭＳ 明朝" w:eastAsia="ＭＳ 明朝" w:hAnsi="ＭＳ 明朝" w:hint="eastAsia"/>
        </w:rPr>
        <w:t>怒りを隠しきれません。</w:t>
      </w:r>
    </w:p>
    <w:p w14:paraId="19C3B8C6" w14:textId="60C4A11F" w:rsidR="00AC2B1E" w:rsidRPr="00AC2B1E" w:rsidRDefault="00AC2B1E" w:rsidP="00AC2B1E">
      <w:pPr>
        <w:ind w:leftChars="100" w:left="210"/>
        <w:rPr>
          <w:rFonts w:ascii="ＭＳ 明朝" w:eastAsia="ＭＳ 明朝" w:hAnsi="ＭＳ 明朝"/>
        </w:rPr>
      </w:pPr>
      <w:r w:rsidRPr="00AC2B1E">
        <w:rPr>
          <w:rFonts w:ascii="ＭＳ 明朝" w:eastAsia="ＭＳ 明朝" w:hAnsi="ＭＳ 明朝" w:hint="eastAsia"/>
        </w:rPr>
        <w:t>大震災前と比べて</w:t>
      </w:r>
      <w:r>
        <w:rPr>
          <w:rFonts w:ascii="ＭＳ 明朝" w:eastAsia="ＭＳ 明朝" w:hAnsi="ＭＳ 明朝" w:hint="eastAsia"/>
        </w:rPr>
        <w:t>大きく減少した、</w:t>
      </w:r>
      <w:r w:rsidRPr="00AC2B1E">
        <w:rPr>
          <w:rFonts w:ascii="ＭＳ 明朝" w:eastAsia="ＭＳ 明朝" w:hAnsi="ＭＳ 明朝" w:hint="eastAsia"/>
        </w:rPr>
        <w:t>漁獲量、漁獲高</w:t>
      </w:r>
      <w:r w:rsidR="00ED6430">
        <w:rPr>
          <w:rFonts w:ascii="ＭＳ 明朝" w:eastAsia="ＭＳ 明朝" w:hAnsi="ＭＳ 明朝" w:hint="eastAsia"/>
        </w:rPr>
        <w:t>を</w:t>
      </w:r>
      <w:r w:rsidRPr="00AC2B1E">
        <w:rPr>
          <w:rFonts w:ascii="ＭＳ 明朝" w:eastAsia="ＭＳ 明朝" w:hAnsi="ＭＳ 明朝" w:hint="eastAsia"/>
        </w:rPr>
        <w:t>順調に軌道に乗</w:t>
      </w:r>
      <w:r w:rsidR="00ED6430">
        <w:rPr>
          <w:rFonts w:ascii="ＭＳ 明朝" w:eastAsia="ＭＳ 明朝" w:hAnsi="ＭＳ 明朝" w:hint="eastAsia"/>
        </w:rPr>
        <w:t>せる</w:t>
      </w:r>
      <w:r w:rsidRPr="00AC2B1E">
        <w:rPr>
          <w:rFonts w:ascii="ＭＳ 明朝" w:eastAsia="ＭＳ 明朝" w:hAnsi="ＭＳ 明朝" w:hint="eastAsia"/>
        </w:rPr>
        <w:t>支援をどう進めるのか</w:t>
      </w:r>
      <w:r w:rsidR="00ED6430">
        <w:rPr>
          <w:rFonts w:ascii="ＭＳ 明朝" w:eastAsia="ＭＳ 明朝" w:hAnsi="ＭＳ 明朝" w:hint="eastAsia"/>
        </w:rPr>
        <w:t>が問われます。</w:t>
      </w:r>
    </w:p>
    <w:p w14:paraId="0F4899E1" w14:textId="21B70638" w:rsidR="00AC2B1E" w:rsidRDefault="00AC2B1E" w:rsidP="006C273A">
      <w:pPr>
        <w:ind w:leftChars="100" w:left="210"/>
        <w:rPr>
          <w:rFonts w:ascii="ＭＳ 明朝" w:eastAsia="ＭＳ 明朝" w:hAnsi="ＭＳ 明朝"/>
          <w:u w:val="single"/>
        </w:rPr>
      </w:pPr>
      <w:r>
        <w:rPr>
          <w:rFonts w:ascii="ＭＳ 明朝" w:eastAsia="ＭＳ 明朝" w:hAnsi="ＭＳ 明朝" w:hint="eastAsia"/>
          <w:u w:val="single"/>
        </w:rPr>
        <w:t>県は、沿岸漁業の現状を踏まえ、水揚量の拡大</w:t>
      </w:r>
      <w:r w:rsidR="006C273A">
        <w:rPr>
          <w:rFonts w:ascii="ＭＳ 明朝" w:eastAsia="ＭＳ 明朝" w:hAnsi="ＭＳ 明朝" w:hint="eastAsia"/>
          <w:u w:val="single"/>
        </w:rPr>
        <w:t>に向け、</w:t>
      </w:r>
      <w:r>
        <w:rPr>
          <w:rFonts w:ascii="ＭＳ 明朝" w:eastAsia="ＭＳ 明朝" w:hAnsi="ＭＳ 明朝" w:hint="eastAsia"/>
          <w:u w:val="single"/>
        </w:rPr>
        <w:t>どのように支援していくのか尋ねます。</w:t>
      </w:r>
    </w:p>
    <w:p w14:paraId="0E71200A" w14:textId="77777777" w:rsidR="00AC2B1E" w:rsidRDefault="00AC2B1E" w:rsidP="00D16E94">
      <w:pPr>
        <w:ind w:leftChars="100" w:left="210"/>
        <w:rPr>
          <w:rFonts w:ascii="ＭＳ 明朝" w:eastAsia="ＭＳ 明朝" w:hAnsi="ＭＳ 明朝"/>
          <w:u w:val="single"/>
        </w:rPr>
      </w:pPr>
    </w:p>
    <w:p w14:paraId="136A4258" w14:textId="35BBA25F" w:rsidR="00085F8D" w:rsidRDefault="00C4308C" w:rsidP="008525FA">
      <w:pPr>
        <w:rPr>
          <w:rFonts w:ascii="ＭＳ 明朝" w:eastAsia="ＭＳ 明朝" w:hAnsi="ＭＳ 明朝"/>
        </w:rPr>
      </w:pPr>
      <w:r>
        <w:rPr>
          <w:rFonts w:ascii="ＭＳ 明朝" w:eastAsia="ＭＳ 明朝" w:hAnsi="ＭＳ 明朝" w:hint="eastAsia"/>
        </w:rPr>
        <w:t>七</w:t>
      </w:r>
      <w:r w:rsidR="008525FA">
        <w:rPr>
          <w:rFonts w:ascii="ＭＳ 明朝" w:eastAsia="ＭＳ 明朝" w:hAnsi="ＭＳ 明朝" w:hint="eastAsia"/>
        </w:rPr>
        <w:t>、</w:t>
      </w:r>
      <w:r w:rsidR="00085F8D">
        <w:rPr>
          <w:rFonts w:ascii="ＭＳ 明朝" w:eastAsia="ＭＳ 明朝" w:hAnsi="ＭＳ 明朝" w:hint="eastAsia"/>
        </w:rPr>
        <w:t>営農型太陽光発電につい</w:t>
      </w:r>
      <w:bookmarkStart w:id="7" w:name="_Hlk97185148"/>
      <w:r w:rsidR="00085F8D">
        <w:rPr>
          <w:rFonts w:ascii="ＭＳ 明朝" w:eastAsia="ＭＳ 明朝" w:hAnsi="ＭＳ 明朝" w:hint="eastAsia"/>
        </w:rPr>
        <w:t>て</w:t>
      </w:r>
    </w:p>
    <w:bookmarkEnd w:id="7"/>
    <w:p w14:paraId="25788C82" w14:textId="5C2A2F2D" w:rsidR="00085F8D" w:rsidRPr="00003E00" w:rsidRDefault="00085F8D" w:rsidP="00D16E94">
      <w:pPr>
        <w:ind w:leftChars="100" w:left="210"/>
        <w:rPr>
          <w:rFonts w:ascii="ＭＳ 明朝" w:eastAsia="ＭＳ 明朝" w:hAnsi="ＭＳ 明朝"/>
        </w:rPr>
      </w:pPr>
      <w:r w:rsidRPr="00003E00">
        <w:rPr>
          <w:rFonts w:ascii="ＭＳ 明朝" w:eastAsia="ＭＳ 明朝" w:hAnsi="ＭＳ 明朝" w:hint="eastAsia"/>
        </w:rPr>
        <w:t>今年の冬はハウス栽培等、原油の高騰対策支援がおこなわれました。農業での温暖化対策が求められますし、エネルギーの自給対策は</w:t>
      </w:r>
      <w:r w:rsidR="00B06D7C">
        <w:rPr>
          <w:rFonts w:ascii="ＭＳ 明朝" w:eastAsia="ＭＳ 明朝" w:hAnsi="ＭＳ 明朝" w:hint="eastAsia"/>
        </w:rPr>
        <w:t>どの分野においても</w:t>
      </w:r>
      <w:r w:rsidRPr="00003E00">
        <w:rPr>
          <w:rFonts w:ascii="ＭＳ 明朝" w:eastAsia="ＭＳ 明朝" w:hAnsi="ＭＳ 明朝" w:hint="eastAsia"/>
        </w:rPr>
        <w:t>重要な課題です。</w:t>
      </w:r>
    </w:p>
    <w:p w14:paraId="074BD2DC" w14:textId="5DE6EB6A" w:rsidR="00B06D7C" w:rsidRDefault="00085F8D" w:rsidP="00B06D7C">
      <w:pPr>
        <w:ind w:leftChars="100" w:left="210"/>
        <w:rPr>
          <w:rFonts w:asciiTheme="minorEastAsia" w:hAnsiTheme="minorEastAsia"/>
          <w:szCs w:val="21"/>
          <w:u w:val="single"/>
        </w:rPr>
      </w:pPr>
      <w:r w:rsidRPr="005F4566">
        <w:rPr>
          <w:rFonts w:asciiTheme="minorEastAsia" w:hAnsiTheme="minorEastAsia" w:hint="eastAsia"/>
          <w:szCs w:val="21"/>
          <w:u w:val="single"/>
        </w:rPr>
        <w:t>営農型太陽光発電の導入を支援すべき</w:t>
      </w:r>
      <w:r w:rsidR="006B6363">
        <w:rPr>
          <w:rFonts w:asciiTheme="minorEastAsia" w:hAnsiTheme="minorEastAsia" w:hint="eastAsia"/>
          <w:szCs w:val="21"/>
          <w:u w:val="single"/>
        </w:rPr>
        <w:t>と思いますが</w:t>
      </w:r>
      <w:r w:rsidRPr="005F4566">
        <w:rPr>
          <w:rFonts w:asciiTheme="minorEastAsia" w:hAnsiTheme="minorEastAsia" w:hint="eastAsia"/>
          <w:szCs w:val="21"/>
          <w:u w:val="single"/>
        </w:rPr>
        <w:t>、県の考えを</w:t>
      </w:r>
      <w:r w:rsidR="00ED6430">
        <w:rPr>
          <w:rFonts w:asciiTheme="minorEastAsia" w:hAnsiTheme="minorEastAsia" w:hint="eastAsia"/>
          <w:szCs w:val="21"/>
          <w:u w:val="single"/>
        </w:rPr>
        <w:t>尋ねます。</w:t>
      </w:r>
    </w:p>
    <w:p w14:paraId="51BD572E" w14:textId="77777777" w:rsidR="00B06D7C" w:rsidRPr="006B6363" w:rsidRDefault="00B06D7C" w:rsidP="00B06D7C">
      <w:pPr>
        <w:rPr>
          <w:rFonts w:asciiTheme="minorEastAsia" w:hAnsiTheme="minorEastAsia"/>
          <w:szCs w:val="21"/>
        </w:rPr>
      </w:pPr>
    </w:p>
    <w:p w14:paraId="7C862EC5" w14:textId="42BD3EC4" w:rsidR="001A7215" w:rsidRDefault="001A7215" w:rsidP="0029125B">
      <w:pPr>
        <w:tabs>
          <w:tab w:val="left" w:pos="1740"/>
        </w:tabs>
        <w:rPr>
          <w:u w:val="single"/>
        </w:rPr>
      </w:pPr>
    </w:p>
    <w:p w14:paraId="52BD300C" w14:textId="3EE92EA0" w:rsidR="006B6E09" w:rsidRDefault="006B6E09" w:rsidP="0029125B">
      <w:pPr>
        <w:tabs>
          <w:tab w:val="left" w:pos="1740"/>
        </w:tabs>
        <w:rPr>
          <w:u w:val="single"/>
        </w:rPr>
      </w:pPr>
    </w:p>
    <w:p w14:paraId="12AE8A0B" w14:textId="4CF27A46" w:rsidR="006B6E09" w:rsidRDefault="006B6E09" w:rsidP="0029125B">
      <w:pPr>
        <w:tabs>
          <w:tab w:val="left" w:pos="1740"/>
        </w:tabs>
        <w:rPr>
          <w:u w:val="single"/>
        </w:rPr>
      </w:pPr>
    </w:p>
    <w:p w14:paraId="0D49A4B4" w14:textId="6DB2DE2C" w:rsidR="006B6E09" w:rsidRPr="006B6E09" w:rsidRDefault="006B6E09" w:rsidP="0029125B">
      <w:pPr>
        <w:tabs>
          <w:tab w:val="left" w:pos="1740"/>
        </w:tabs>
      </w:pPr>
      <w:r w:rsidRPr="006B6E09">
        <w:rPr>
          <w:rFonts w:hint="eastAsia"/>
        </w:rPr>
        <w:t xml:space="preserve">　　　　　　　　　　　　　　　　　　　　　　　　　以上</w:t>
      </w:r>
    </w:p>
    <w:sectPr w:rsidR="006B6E09" w:rsidRPr="006B6E0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B10F" w14:textId="77777777" w:rsidR="00C30B9A" w:rsidRDefault="00C30B9A" w:rsidP="00D9681F">
      <w:r>
        <w:separator/>
      </w:r>
    </w:p>
  </w:endnote>
  <w:endnote w:type="continuationSeparator" w:id="0">
    <w:p w14:paraId="2FB89963" w14:textId="77777777" w:rsidR="00C30B9A" w:rsidRDefault="00C30B9A" w:rsidP="00D9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829872"/>
      <w:docPartObj>
        <w:docPartGallery w:val="Page Numbers (Bottom of Page)"/>
        <w:docPartUnique/>
      </w:docPartObj>
    </w:sdtPr>
    <w:sdtEndPr/>
    <w:sdtContent>
      <w:p w14:paraId="60F500BB" w14:textId="039AE4C8" w:rsidR="006B6E09" w:rsidRDefault="006B6E09">
        <w:pPr>
          <w:pStyle w:val="a5"/>
          <w:jc w:val="center"/>
        </w:pPr>
        <w:r>
          <w:fldChar w:fldCharType="begin"/>
        </w:r>
        <w:r>
          <w:instrText>PAGE   \* MERGEFORMAT</w:instrText>
        </w:r>
        <w:r>
          <w:fldChar w:fldCharType="separate"/>
        </w:r>
        <w:r>
          <w:rPr>
            <w:lang w:val="ja-JP"/>
          </w:rPr>
          <w:t>2</w:t>
        </w:r>
        <w:r>
          <w:fldChar w:fldCharType="end"/>
        </w:r>
      </w:p>
    </w:sdtContent>
  </w:sdt>
  <w:p w14:paraId="5768DA0C" w14:textId="77777777" w:rsidR="006B6E09" w:rsidRDefault="006B6E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32F4" w14:textId="77777777" w:rsidR="00C30B9A" w:rsidRDefault="00C30B9A" w:rsidP="00D9681F">
      <w:r>
        <w:separator/>
      </w:r>
    </w:p>
  </w:footnote>
  <w:footnote w:type="continuationSeparator" w:id="0">
    <w:p w14:paraId="376C7443" w14:textId="77777777" w:rsidR="00C30B9A" w:rsidRDefault="00C30B9A" w:rsidP="00D96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71A9"/>
    <w:multiLevelType w:val="hybridMultilevel"/>
    <w:tmpl w:val="47B8B6F2"/>
    <w:lvl w:ilvl="0" w:tplc="6ADCE6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D3E02"/>
    <w:multiLevelType w:val="hybridMultilevel"/>
    <w:tmpl w:val="DA6283C4"/>
    <w:lvl w:ilvl="0" w:tplc="2E4EE886">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3311FAB"/>
    <w:multiLevelType w:val="hybridMultilevel"/>
    <w:tmpl w:val="D5AE27CE"/>
    <w:lvl w:ilvl="0" w:tplc="02FA9F3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C3B43"/>
    <w:multiLevelType w:val="hybridMultilevel"/>
    <w:tmpl w:val="22EAC84A"/>
    <w:lvl w:ilvl="0" w:tplc="0B24A5E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A33893"/>
    <w:multiLevelType w:val="hybridMultilevel"/>
    <w:tmpl w:val="E1948D1A"/>
    <w:lvl w:ilvl="0" w:tplc="54C8188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97E28"/>
    <w:multiLevelType w:val="hybridMultilevel"/>
    <w:tmpl w:val="1246786E"/>
    <w:lvl w:ilvl="0" w:tplc="7CE6E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D06969"/>
    <w:multiLevelType w:val="hybridMultilevel"/>
    <w:tmpl w:val="63CAD904"/>
    <w:lvl w:ilvl="0" w:tplc="BB28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8067577">
    <w:abstractNumId w:val="6"/>
  </w:num>
  <w:num w:numId="2" w16cid:durableId="1172990249">
    <w:abstractNumId w:val="1"/>
  </w:num>
  <w:num w:numId="3" w16cid:durableId="1198934271">
    <w:abstractNumId w:val="0"/>
  </w:num>
  <w:num w:numId="4" w16cid:durableId="400176639">
    <w:abstractNumId w:val="5"/>
  </w:num>
  <w:num w:numId="5" w16cid:durableId="2011054087">
    <w:abstractNumId w:val="3"/>
  </w:num>
  <w:num w:numId="6" w16cid:durableId="1173185680">
    <w:abstractNumId w:val="4"/>
  </w:num>
  <w:num w:numId="7" w16cid:durableId="302079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F5"/>
    <w:rsid w:val="00000510"/>
    <w:rsid w:val="000009BC"/>
    <w:rsid w:val="0001588D"/>
    <w:rsid w:val="00020775"/>
    <w:rsid w:val="00026CE3"/>
    <w:rsid w:val="000320A4"/>
    <w:rsid w:val="000331DA"/>
    <w:rsid w:val="0004262E"/>
    <w:rsid w:val="00050C6A"/>
    <w:rsid w:val="000719CC"/>
    <w:rsid w:val="00085F8D"/>
    <w:rsid w:val="0009332B"/>
    <w:rsid w:val="000A234C"/>
    <w:rsid w:val="000A2446"/>
    <w:rsid w:val="000A33BB"/>
    <w:rsid w:val="000B2F34"/>
    <w:rsid w:val="000C5358"/>
    <w:rsid w:val="000C59ED"/>
    <w:rsid w:val="000C604C"/>
    <w:rsid w:val="000E0DEB"/>
    <w:rsid w:val="000E6957"/>
    <w:rsid w:val="000F1C5A"/>
    <w:rsid w:val="001121FD"/>
    <w:rsid w:val="00123261"/>
    <w:rsid w:val="001375F9"/>
    <w:rsid w:val="00143D5E"/>
    <w:rsid w:val="0014766C"/>
    <w:rsid w:val="00150EAB"/>
    <w:rsid w:val="00164A6B"/>
    <w:rsid w:val="00172143"/>
    <w:rsid w:val="00172AFA"/>
    <w:rsid w:val="001738D4"/>
    <w:rsid w:val="00175CAF"/>
    <w:rsid w:val="001909C1"/>
    <w:rsid w:val="0019226D"/>
    <w:rsid w:val="00192973"/>
    <w:rsid w:val="001A7215"/>
    <w:rsid w:val="001B054A"/>
    <w:rsid w:val="001C0529"/>
    <w:rsid w:val="001D5C54"/>
    <w:rsid w:val="001F18B7"/>
    <w:rsid w:val="0020159B"/>
    <w:rsid w:val="00202561"/>
    <w:rsid w:val="00203296"/>
    <w:rsid w:val="00213D3C"/>
    <w:rsid w:val="0021484F"/>
    <w:rsid w:val="0021720D"/>
    <w:rsid w:val="0022286C"/>
    <w:rsid w:val="00223B4F"/>
    <w:rsid w:val="00240A32"/>
    <w:rsid w:val="00241D90"/>
    <w:rsid w:val="00262117"/>
    <w:rsid w:val="0026764F"/>
    <w:rsid w:val="00276A05"/>
    <w:rsid w:val="0027706C"/>
    <w:rsid w:val="00283B2B"/>
    <w:rsid w:val="0029125B"/>
    <w:rsid w:val="002933AE"/>
    <w:rsid w:val="002A32BA"/>
    <w:rsid w:val="002B1711"/>
    <w:rsid w:val="002B5861"/>
    <w:rsid w:val="002B7437"/>
    <w:rsid w:val="002B7F61"/>
    <w:rsid w:val="002C0CB0"/>
    <w:rsid w:val="002C133B"/>
    <w:rsid w:val="002C63BA"/>
    <w:rsid w:val="002C78E9"/>
    <w:rsid w:val="002D4C00"/>
    <w:rsid w:val="00307D79"/>
    <w:rsid w:val="0031630B"/>
    <w:rsid w:val="0033225B"/>
    <w:rsid w:val="00333E31"/>
    <w:rsid w:val="003340C2"/>
    <w:rsid w:val="00337049"/>
    <w:rsid w:val="00344788"/>
    <w:rsid w:val="00352868"/>
    <w:rsid w:val="003730EF"/>
    <w:rsid w:val="003762EF"/>
    <w:rsid w:val="003832C8"/>
    <w:rsid w:val="003963A5"/>
    <w:rsid w:val="003A0338"/>
    <w:rsid w:val="003B54CF"/>
    <w:rsid w:val="003C0B9A"/>
    <w:rsid w:val="003D6707"/>
    <w:rsid w:val="003E692C"/>
    <w:rsid w:val="003E77F8"/>
    <w:rsid w:val="003F1083"/>
    <w:rsid w:val="003F4526"/>
    <w:rsid w:val="003F7BA6"/>
    <w:rsid w:val="00400CE5"/>
    <w:rsid w:val="0040474B"/>
    <w:rsid w:val="00411F93"/>
    <w:rsid w:val="00416AC3"/>
    <w:rsid w:val="004178BB"/>
    <w:rsid w:val="00423F10"/>
    <w:rsid w:val="004262D2"/>
    <w:rsid w:val="004268B4"/>
    <w:rsid w:val="00426AFC"/>
    <w:rsid w:val="0044302C"/>
    <w:rsid w:val="004436C2"/>
    <w:rsid w:val="00446D00"/>
    <w:rsid w:val="00461115"/>
    <w:rsid w:val="00462E6B"/>
    <w:rsid w:val="00470B1F"/>
    <w:rsid w:val="00472672"/>
    <w:rsid w:val="00474844"/>
    <w:rsid w:val="00490830"/>
    <w:rsid w:val="004947FC"/>
    <w:rsid w:val="004B719A"/>
    <w:rsid w:val="004C0428"/>
    <w:rsid w:val="004C1A9E"/>
    <w:rsid w:val="004C5784"/>
    <w:rsid w:val="004D0A43"/>
    <w:rsid w:val="004E25C5"/>
    <w:rsid w:val="004F2DAD"/>
    <w:rsid w:val="0050578B"/>
    <w:rsid w:val="00510A2A"/>
    <w:rsid w:val="005118C3"/>
    <w:rsid w:val="0051285F"/>
    <w:rsid w:val="00523A24"/>
    <w:rsid w:val="0052563E"/>
    <w:rsid w:val="00526213"/>
    <w:rsid w:val="00531B3C"/>
    <w:rsid w:val="00536C4F"/>
    <w:rsid w:val="00541CB0"/>
    <w:rsid w:val="005467BD"/>
    <w:rsid w:val="00554A34"/>
    <w:rsid w:val="00554AA6"/>
    <w:rsid w:val="005572DF"/>
    <w:rsid w:val="00564F46"/>
    <w:rsid w:val="005703E9"/>
    <w:rsid w:val="00575B9B"/>
    <w:rsid w:val="0058038E"/>
    <w:rsid w:val="00580E79"/>
    <w:rsid w:val="00581449"/>
    <w:rsid w:val="00585183"/>
    <w:rsid w:val="00585911"/>
    <w:rsid w:val="005A3D7E"/>
    <w:rsid w:val="005A4335"/>
    <w:rsid w:val="005A454A"/>
    <w:rsid w:val="005A4C5D"/>
    <w:rsid w:val="005A6215"/>
    <w:rsid w:val="005B1530"/>
    <w:rsid w:val="005B22AD"/>
    <w:rsid w:val="005B78C9"/>
    <w:rsid w:val="005D01D2"/>
    <w:rsid w:val="005D3E8E"/>
    <w:rsid w:val="005D4E26"/>
    <w:rsid w:val="005D7B0A"/>
    <w:rsid w:val="005E7AA6"/>
    <w:rsid w:val="005F1BD4"/>
    <w:rsid w:val="005F4566"/>
    <w:rsid w:val="005F6522"/>
    <w:rsid w:val="005F76F1"/>
    <w:rsid w:val="00602927"/>
    <w:rsid w:val="0061285E"/>
    <w:rsid w:val="00615D28"/>
    <w:rsid w:val="00642BC6"/>
    <w:rsid w:val="00643940"/>
    <w:rsid w:val="00643F80"/>
    <w:rsid w:val="00644E3D"/>
    <w:rsid w:val="006553C2"/>
    <w:rsid w:val="006613F3"/>
    <w:rsid w:val="00663F4C"/>
    <w:rsid w:val="00663F79"/>
    <w:rsid w:val="00667B8C"/>
    <w:rsid w:val="00673200"/>
    <w:rsid w:val="0067754A"/>
    <w:rsid w:val="006828B9"/>
    <w:rsid w:val="00684099"/>
    <w:rsid w:val="00693E5E"/>
    <w:rsid w:val="006A232D"/>
    <w:rsid w:val="006A3773"/>
    <w:rsid w:val="006B2455"/>
    <w:rsid w:val="006B6363"/>
    <w:rsid w:val="006B6E09"/>
    <w:rsid w:val="006C273A"/>
    <w:rsid w:val="006C6E35"/>
    <w:rsid w:val="006D36B4"/>
    <w:rsid w:val="006D4F18"/>
    <w:rsid w:val="006E328A"/>
    <w:rsid w:val="006E5309"/>
    <w:rsid w:val="006F558A"/>
    <w:rsid w:val="006F74C3"/>
    <w:rsid w:val="00706539"/>
    <w:rsid w:val="00713AF5"/>
    <w:rsid w:val="00721377"/>
    <w:rsid w:val="00734844"/>
    <w:rsid w:val="00736E70"/>
    <w:rsid w:val="00745810"/>
    <w:rsid w:val="00746AC3"/>
    <w:rsid w:val="00750B02"/>
    <w:rsid w:val="00754428"/>
    <w:rsid w:val="00757B73"/>
    <w:rsid w:val="00760D7A"/>
    <w:rsid w:val="00793D3A"/>
    <w:rsid w:val="007A5452"/>
    <w:rsid w:val="007B3115"/>
    <w:rsid w:val="007B325D"/>
    <w:rsid w:val="007C4437"/>
    <w:rsid w:val="007D4F18"/>
    <w:rsid w:val="007D6A00"/>
    <w:rsid w:val="007D7E75"/>
    <w:rsid w:val="007E5244"/>
    <w:rsid w:val="007F2978"/>
    <w:rsid w:val="007F3110"/>
    <w:rsid w:val="007F36B4"/>
    <w:rsid w:val="007F4FAA"/>
    <w:rsid w:val="00801812"/>
    <w:rsid w:val="00802062"/>
    <w:rsid w:val="00813ADA"/>
    <w:rsid w:val="00814BB2"/>
    <w:rsid w:val="008230EF"/>
    <w:rsid w:val="008336FC"/>
    <w:rsid w:val="00834C97"/>
    <w:rsid w:val="00835075"/>
    <w:rsid w:val="0085213A"/>
    <w:rsid w:val="008525FA"/>
    <w:rsid w:val="008568B7"/>
    <w:rsid w:val="00877428"/>
    <w:rsid w:val="008826C4"/>
    <w:rsid w:val="008850D3"/>
    <w:rsid w:val="008915D7"/>
    <w:rsid w:val="008928A4"/>
    <w:rsid w:val="00897C8A"/>
    <w:rsid w:val="008A0A8D"/>
    <w:rsid w:val="008A4E73"/>
    <w:rsid w:val="008B2473"/>
    <w:rsid w:val="008B3F0C"/>
    <w:rsid w:val="008B4C14"/>
    <w:rsid w:val="008D0A87"/>
    <w:rsid w:val="008D0A93"/>
    <w:rsid w:val="008F25C5"/>
    <w:rsid w:val="008F2DBD"/>
    <w:rsid w:val="008F399C"/>
    <w:rsid w:val="008F7DCA"/>
    <w:rsid w:val="00910D82"/>
    <w:rsid w:val="00917EC4"/>
    <w:rsid w:val="00920BC0"/>
    <w:rsid w:val="00925203"/>
    <w:rsid w:val="0093092F"/>
    <w:rsid w:val="00933065"/>
    <w:rsid w:val="009859B5"/>
    <w:rsid w:val="00985BE1"/>
    <w:rsid w:val="009B13D5"/>
    <w:rsid w:val="009B1A49"/>
    <w:rsid w:val="009D04AF"/>
    <w:rsid w:val="009F5FDA"/>
    <w:rsid w:val="00A02BFA"/>
    <w:rsid w:val="00A1109C"/>
    <w:rsid w:val="00A131B4"/>
    <w:rsid w:val="00A1432B"/>
    <w:rsid w:val="00A22CA5"/>
    <w:rsid w:val="00A41A34"/>
    <w:rsid w:val="00A42853"/>
    <w:rsid w:val="00A471AB"/>
    <w:rsid w:val="00A47469"/>
    <w:rsid w:val="00A561D7"/>
    <w:rsid w:val="00A7499A"/>
    <w:rsid w:val="00A774C9"/>
    <w:rsid w:val="00A84550"/>
    <w:rsid w:val="00AA3E12"/>
    <w:rsid w:val="00AA49DC"/>
    <w:rsid w:val="00AB0719"/>
    <w:rsid w:val="00AB0CBA"/>
    <w:rsid w:val="00AC2B1E"/>
    <w:rsid w:val="00AC3E0E"/>
    <w:rsid w:val="00AC4E7D"/>
    <w:rsid w:val="00AC6693"/>
    <w:rsid w:val="00AD2847"/>
    <w:rsid w:val="00AD587A"/>
    <w:rsid w:val="00AD71A9"/>
    <w:rsid w:val="00AD78B3"/>
    <w:rsid w:val="00AE1714"/>
    <w:rsid w:val="00AE696B"/>
    <w:rsid w:val="00AE7ED1"/>
    <w:rsid w:val="00AF48D7"/>
    <w:rsid w:val="00AF4A52"/>
    <w:rsid w:val="00AF65B2"/>
    <w:rsid w:val="00B02514"/>
    <w:rsid w:val="00B06D7C"/>
    <w:rsid w:val="00B1684E"/>
    <w:rsid w:val="00B169C1"/>
    <w:rsid w:val="00B24220"/>
    <w:rsid w:val="00B243C3"/>
    <w:rsid w:val="00B3380F"/>
    <w:rsid w:val="00B460BC"/>
    <w:rsid w:val="00B46DFB"/>
    <w:rsid w:val="00B657AA"/>
    <w:rsid w:val="00B8003E"/>
    <w:rsid w:val="00B828C8"/>
    <w:rsid w:val="00B82ED3"/>
    <w:rsid w:val="00B90E77"/>
    <w:rsid w:val="00B91249"/>
    <w:rsid w:val="00B9526F"/>
    <w:rsid w:val="00BA47AA"/>
    <w:rsid w:val="00BA5DFF"/>
    <w:rsid w:val="00BB16C1"/>
    <w:rsid w:val="00BD1CAD"/>
    <w:rsid w:val="00BD58D2"/>
    <w:rsid w:val="00BD620F"/>
    <w:rsid w:val="00BE5F88"/>
    <w:rsid w:val="00C007A0"/>
    <w:rsid w:val="00C1578E"/>
    <w:rsid w:val="00C30B9A"/>
    <w:rsid w:val="00C4308C"/>
    <w:rsid w:val="00C45089"/>
    <w:rsid w:val="00C45DAD"/>
    <w:rsid w:val="00C525B7"/>
    <w:rsid w:val="00C6350A"/>
    <w:rsid w:val="00C76917"/>
    <w:rsid w:val="00C830F4"/>
    <w:rsid w:val="00C87181"/>
    <w:rsid w:val="00C90D32"/>
    <w:rsid w:val="00C978AE"/>
    <w:rsid w:val="00CA04B3"/>
    <w:rsid w:val="00CA0FA9"/>
    <w:rsid w:val="00CA1235"/>
    <w:rsid w:val="00CA2367"/>
    <w:rsid w:val="00CB1DF5"/>
    <w:rsid w:val="00CB589F"/>
    <w:rsid w:val="00CC3DBF"/>
    <w:rsid w:val="00CF3A1C"/>
    <w:rsid w:val="00CF4C4C"/>
    <w:rsid w:val="00CF6996"/>
    <w:rsid w:val="00CF772D"/>
    <w:rsid w:val="00D01283"/>
    <w:rsid w:val="00D01BC1"/>
    <w:rsid w:val="00D01CF6"/>
    <w:rsid w:val="00D04182"/>
    <w:rsid w:val="00D057D9"/>
    <w:rsid w:val="00D1030D"/>
    <w:rsid w:val="00D10943"/>
    <w:rsid w:val="00D16E94"/>
    <w:rsid w:val="00D21347"/>
    <w:rsid w:val="00D2137A"/>
    <w:rsid w:val="00D2478C"/>
    <w:rsid w:val="00D320DD"/>
    <w:rsid w:val="00D37A60"/>
    <w:rsid w:val="00D420C3"/>
    <w:rsid w:val="00D44F0C"/>
    <w:rsid w:val="00D515EF"/>
    <w:rsid w:val="00D617D8"/>
    <w:rsid w:val="00D66EEB"/>
    <w:rsid w:val="00D70581"/>
    <w:rsid w:val="00D80248"/>
    <w:rsid w:val="00D83896"/>
    <w:rsid w:val="00D83FE9"/>
    <w:rsid w:val="00D955BA"/>
    <w:rsid w:val="00D9681F"/>
    <w:rsid w:val="00DA4F76"/>
    <w:rsid w:val="00DC0872"/>
    <w:rsid w:val="00DC1446"/>
    <w:rsid w:val="00DD5E2A"/>
    <w:rsid w:val="00DE3A34"/>
    <w:rsid w:val="00DE5420"/>
    <w:rsid w:val="00DE5F3E"/>
    <w:rsid w:val="00E00FB6"/>
    <w:rsid w:val="00E05ED8"/>
    <w:rsid w:val="00E156BB"/>
    <w:rsid w:val="00E2341B"/>
    <w:rsid w:val="00E34F2E"/>
    <w:rsid w:val="00E35BEA"/>
    <w:rsid w:val="00E40A5B"/>
    <w:rsid w:val="00E41DFB"/>
    <w:rsid w:val="00E4204C"/>
    <w:rsid w:val="00E50BB9"/>
    <w:rsid w:val="00E53D9C"/>
    <w:rsid w:val="00E54D80"/>
    <w:rsid w:val="00E66A4B"/>
    <w:rsid w:val="00E72130"/>
    <w:rsid w:val="00E73511"/>
    <w:rsid w:val="00E7622B"/>
    <w:rsid w:val="00E8795E"/>
    <w:rsid w:val="00E92B18"/>
    <w:rsid w:val="00EA15E8"/>
    <w:rsid w:val="00EB4D65"/>
    <w:rsid w:val="00EB5426"/>
    <w:rsid w:val="00EB730A"/>
    <w:rsid w:val="00EC68AE"/>
    <w:rsid w:val="00ED01BC"/>
    <w:rsid w:val="00ED2C57"/>
    <w:rsid w:val="00ED6430"/>
    <w:rsid w:val="00EF4F77"/>
    <w:rsid w:val="00F00428"/>
    <w:rsid w:val="00F05B58"/>
    <w:rsid w:val="00F0607A"/>
    <w:rsid w:val="00F073A6"/>
    <w:rsid w:val="00F14A0A"/>
    <w:rsid w:val="00F16C47"/>
    <w:rsid w:val="00F16CE9"/>
    <w:rsid w:val="00F20E0E"/>
    <w:rsid w:val="00F2712E"/>
    <w:rsid w:val="00F423FC"/>
    <w:rsid w:val="00F4330D"/>
    <w:rsid w:val="00F5121F"/>
    <w:rsid w:val="00F52042"/>
    <w:rsid w:val="00F52F87"/>
    <w:rsid w:val="00F643C2"/>
    <w:rsid w:val="00F81AEB"/>
    <w:rsid w:val="00F912A5"/>
    <w:rsid w:val="00F96178"/>
    <w:rsid w:val="00F97F2F"/>
    <w:rsid w:val="00FA71F4"/>
    <w:rsid w:val="00FB0BDE"/>
    <w:rsid w:val="00FB34FA"/>
    <w:rsid w:val="00FE49D6"/>
    <w:rsid w:val="00FF085D"/>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67EDE"/>
  <w15:chartTrackingRefBased/>
  <w15:docId w15:val="{A1769536-2DCA-4B67-8485-65CA563D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81F"/>
    <w:pPr>
      <w:tabs>
        <w:tab w:val="center" w:pos="4252"/>
        <w:tab w:val="right" w:pos="8504"/>
      </w:tabs>
      <w:snapToGrid w:val="0"/>
    </w:pPr>
  </w:style>
  <w:style w:type="character" w:customStyle="1" w:styleId="a4">
    <w:name w:val="ヘッダー (文字)"/>
    <w:basedOn w:val="a0"/>
    <w:link w:val="a3"/>
    <w:uiPriority w:val="99"/>
    <w:rsid w:val="00D9681F"/>
  </w:style>
  <w:style w:type="paragraph" w:styleId="a5">
    <w:name w:val="footer"/>
    <w:basedOn w:val="a"/>
    <w:link w:val="a6"/>
    <w:uiPriority w:val="99"/>
    <w:unhideWhenUsed/>
    <w:rsid w:val="00D9681F"/>
    <w:pPr>
      <w:tabs>
        <w:tab w:val="center" w:pos="4252"/>
        <w:tab w:val="right" w:pos="8504"/>
      </w:tabs>
      <w:snapToGrid w:val="0"/>
    </w:pPr>
  </w:style>
  <w:style w:type="character" w:customStyle="1" w:styleId="a6">
    <w:name w:val="フッター (文字)"/>
    <w:basedOn w:val="a0"/>
    <w:link w:val="a5"/>
    <w:uiPriority w:val="99"/>
    <w:rsid w:val="00D9681F"/>
  </w:style>
  <w:style w:type="paragraph" w:styleId="a7">
    <w:name w:val="List Paragraph"/>
    <w:basedOn w:val="a"/>
    <w:uiPriority w:val="34"/>
    <w:qFormat/>
    <w:rsid w:val="00D9681F"/>
    <w:pPr>
      <w:ind w:leftChars="400" w:left="840"/>
    </w:pPr>
  </w:style>
  <w:style w:type="paragraph" w:styleId="a8">
    <w:name w:val="Plain Text"/>
    <w:basedOn w:val="a"/>
    <w:link w:val="a9"/>
    <w:uiPriority w:val="99"/>
    <w:semiHidden/>
    <w:unhideWhenUsed/>
    <w:rsid w:val="008826C4"/>
    <w:pPr>
      <w:jc w:val="left"/>
    </w:pPr>
    <w:rPr>
      <w:rFonts w:ascii="Yu Gothic" w:eastAsia="Yu Gothic" w:hAnsi="Courier New" w:cs="Courier New"/>
      <w:sz w:val="22"/>
    </w:rPr>
  </w:style>
  <w:style w:type="character" w:customStyle="1" w:styleId="a9">
    <w:name w:val="書式なし (文字)"/>
    <w:basedOn w:val="a0"/>
    <w:link w:val="a8"/>
    <w:uiPriority w:val="99"/>
    <w:semiHidden/>
    <w:rsid w:val="008826C4"/>
    <w:rPr>
      <w:rFonts w:ascii="Yu Gothic" w:eastAsia="Yu Gothic" w:hAnsi="Courier New" w:cs="Courier New"/>
      <w:sz w:val="22"/>
    </w:rPr>
  </w:style>
  <w:style w:type="paragraph" w:styleId="Web">
    <w:name w:val="Normal (Web)"/>
    <w:basedOn w:val="a"/>
    <w:uiPriority w:val="99"/>
    <w:unhideWhenUsed/>
    <w:rsid w:val="004047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5239">
      <w:bodyDiv w:val="1"/>
      <w:marLeft w:val="0"/>
      <w:marRight w:val="0"/>
      <w:marTop w:val="0"/>
      <w:marBottom w:val="0"/>
      <w:divBdr>
        <w:top w:val="none" w:sz="0" w:space="0" w:color="auto"/>
        <w:left w:val="none" w:sz="0" w:space="0" w:color="auto"/>
        <w:bottom w:val="none" w:sz="0" w:space="0" w:color="auto"/>
        <w:right w:val="none" w:sz="0" w:space="0" w:color="auto"/>
      </w:divBdr>
    </w:div>
    <w:div w:id="597253736">
      <w:bodyDiv w:val="1"/>
      <w:marLeft w:val="0"/>
      <w:marRight w:val="0"/>
      <w:marTop w:val="0"/>
      <w:marBottom w:val="0"/>
      <w:divBdr>
        <w:top w:val="none" w:sz="0" w:space="0" w:color="auto"/>
        <w:left w:val="none" w:sz="0" w:space="0" w:color="auto"/>
        <w:bottom w:val="none" w:sz="0" w:space="0" w:color="auto"/>
        <w:right w:val="none" w:sz="0" w:space="0" w:color="auto"/>
      </w:divBdr>
    </w:div>
    <w:div w:id="1027415882">
      <w:bodyDiv w:val="1"/>
      <w:marLeft w:val="0"/>
      <w:marRight w:val="0"/>
      <w:marTop w:val="0"/>
      <w:marBottom w:val="0"/>
      <w:divBdr>
        <w:top w:val="none" w:sz="0" w:space="0" w:color="auto"/>
        <w:left w:val="none" w:sz="0" w:space="0" w:color="auto"/>
        <w:bottom w:val="none" w:sz="0" w:space="0" w:color="auto"/>
        <w:right w:val="none" w:sz="0" w:space="0" w:color="auto"/>
      </w:divBdr>
    </w:div>
    <w:div w:id="1504511899">
      <w:bodyDiv w:val="1"/>
      <w:marLeft w:val="0"/>
      <w:marRight w:val="0"/>
      <w:marTop w:val="0"/>
      <w:marBottom w:val="0"/>
      <w:divBdr>
        <w:top w:val="none" w:sz="0" w:space="0" w:color="auto"/>
        <w:left w:val="none" w:sz="0" w:space="0" w:color="auto"/>
        <w:bottom w:val="none" w:sz="0" w:space="0" w:color="auto"/>
        <w:right w:val="none" w:sz="0" w:space="0" w:color="auto"/>
      </w:divBdr>
    </w:div>
    <w:div w:id="2051496368">
      <w:bodyDiv w:val="1"/>
      <w:marLeft w:val="0"/>
      <w:marRight w:val="0"/>
      <w:marTop w:val="0"/>
      <w:marBottom w:val="0"/>
      <w:divBdr>
        <w:top w:val="none" w:sz="0" w:space="0" w:color="auto"/>
        <w:left w:val="none" w:sz="0" w:space="0" w:color="auto"/>
        <w:bottom w:val="none" w:sz="0" w:space="0" w:color="auto"/>
        <w:right w:val="none" w:sz="0" w:space="0" w:color="auto"/>
      </w:divBdr>
      <w:divsChild>
        <w:div w:id="1822040497">
          <w:marLeft w:val="0"/>
          <w:marRight w:val="0"/>
          <w:marTop w:val="300"/>
          <w:marBottom w:val="300"/>
          <w:divBdr>
            <w:top w:val="none" w:sz="0" w:space="0" w:color="auto"/>
            <w:left w:val="none" w:sz="0" w:space="0" w:color="auto"/>
            <w:bottom w:val="none" w:sz="0" w:space="0" w:color="auto"/>
            <w:right w:val="none" w:sz="0" w:space="0" w:color="auto"/>
          </w:divBdr>
        </w:div>
        <w:div w:id="457525844">
          <w:marLeft w:val="0"/>
          <w:marRight w:val="0"/>
          <w:marTop w:val="0"/>
          <w:marBottom w:val="0"/>
          <w:divBdr>
            <w:top w:val="none" w:sz="0" w:space="0" w:color="auto"/>
            <w:left w:val="none" w:sz="0" w:space="0" w:color="auto"/>
            <w:bottom w:val="none" w:sz="0" w:space="0" w:color="auto"/>
            <w:right w:val="none" w:sz="0" w:space="0" w:color="auto"/>
          </w:divBdr>
        </w:div>
        <w:div w:id="33391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3856</TotalTime>
  <Pages>7</Pages>
  <Words>903</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miyakawa</cp:lastModifiedBy>
  <cp:revision>89</cp:revision>
  <cp:lastPrinted>2022-06-27T05:53:00Z</cp:lastPrinted>
  <dcterms:created xsi:type="dcterms:W3CDTF">2022-06-03T10:41:00Z</dcterms:created>
  <dcterms:modified xsi:type="dcterms:W3CDTF">2022-06-27T23:50:00Z</dcterms:modified>
</cp:coreProperties>
</file>