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A112" w14:textId="04917BFC" w:rsidR="00776662" w:rsidRPr="005B1725" w:rsidRDefault="00776662" w:rsidP="00EC1988">
      <w:pPr>
        <w:adjustRightInd/>
        <w:jc w:val="right"/>
        <w:rPr>
          <w:rFonts w:asciiTheme="minorEastAsia" w:eastAsiaTheme="minorEastAsia" w:hAnsiTheme="minorEastAsia" w:cs="Times New Roman"/>
          <w:color w:val="auto"/>
        </w:rPr>
      </w:pPr>
      <w:r w:rsidRPr="005B1725">
        <w:rPr>
          <w:rFonts w:asciiTheme="minorEastAsia" w:eastAsiaTheme="minorEastAsia" w:hAnsiTheme="minorEastAsia" w:hint="eastAsia"/>
          <w:color w:val="auto"/>
        </w:rPr>
        <w:t>２０２</w:t>
      </w:r>
      <w:r w:rsidR="008D622F" w:rsidRPr="005B1725">
        <w:rPr>
          <w:rFonts w:asciiTheme="minorEastAsia" w:eastAsiaTheme="minorEastAsia" w:hAnsiTheme="minorEastAsia" w:hint="eastAsia"/>
          <w:color w:val="auto"/>
        </w:rPr>
        <w:t>１</w:t>
      </w:r>
      <w:r w:rsidRPr="005B1725">
        <w:rPr>
          <w:rFonts w:asciiTheme="minorEastAsia" w:eastAsiaTheme="minorEastAsia" w:hAnsiTheme="minorEastAsia" w:hint="eastAsia"/>
          <w:color w:val="auto"/>
        </w:rPr>
        <w:t>年</w:t>
      </w:r>
      <w:r w:rsidR="00646FFB">
        <w:rPr>
          <w:rFonts w:asciiTheme="minorEastAsia" w:eastAsiaTheme="minorEastAsia" w:hAnsiTheme="minorEastAsia" w:hint="eastAsia"/>
          <w:color w:val="auto"/>
        </w:rPr>
        <w:t>１１</w:t>
      </w:r>
      <w:r w:rsidRPr="005B1725">
        <w:rPr>
          <w:rFonts w:asciiTheme="minorEastAsia" w:eastAsiaTheme="minorEastAsia" w:hAnsiTheme="minorEastAsia" w:hint="eastAsia"/>
          <w:color w:val="auto"/>
        </w:rPr>
        <w:t>月</w:t>
      </w:r>
      <w:r w:rsidR="00646FFB">
        <w:rPr>
          <w:rFonts w:asciiTheme="minorEastAsia" w:eastAsiaTheme="minorEastAsia" w:hAnsiTheme="minorEastAsia" w:hint="eastAsia"/>
          <w:color w:val="auto"/>
        </w:rPr>
        <w:t>１８</w:t>
      </w:r>
      <w:r w:rsidRPr="005B1725">
        <w:rPr>
          <w:rFonts w:asciiTheme="minorEastAsia" w:eastAsiaTheme="minorEastAsia" w:hAnsiTheme="minorEastAsia" w:hint="eastAsia"/>
          <w:color w:val="auto"/>
        </w:rPr>
        <w:t>日</w:t>
      </w:r>
    </w:p>
    <w:p w14:paraId="48E22480" w14:textId="77777777" w:rsidR="00776662" w:rsidRPr="005B1725" w:rsidRDefault="00776662">
      <w:pPr>
        <w:adjustRightInd/>
        <w:rPr>
          <w:rFonts w:asciiTheme="minorEastAsia" w:eastAsiaTheme="minorEastAsia" w:hAnsiTheme="minorEastAsia" w:cs="Times New Roman"/>
          <w:color w:val="auto"/>
        </w:rPr>
      </w:pPr>
      <w:r w:rsidRPr="005B1725">
        <w:rPr>
          <w:rFonts w:asciiTheme="minorEastAsia" w:eastAsiaTheme="minorEastAsia" w:hAnsiTheme="minorEastAsia" w:hint="eastAsia"/>
          <w:color w:val="auto"/>
        </w:rPr>
        <w:t>福島県知事</w:t>
      </w:r>
    </w:p>
    <w:p w14:paraId="269F312C" w14:textId="77777777" w:rsidR="00776662" w:rsidRPr="005B1725" w:rsidRDefault="00776662">
      <w:pPr>
        <w:adjustRightInd/>
        <w:rPr>
          <w:rFonts w:asciiTheme="minorEastAsia" w:eastAsiaTheme="minorEastAsia" w:hAnsiTheme="minorEastAsia" w:cs="Times New Roman"/>
          <w:color w:val="auto"/>
        </w:rPr>
      </w:pPr>
      <w:r w:rsidRPr="005B1725">
        <w:rPr>
          <w:rFonts w:asciiTheme="minorEastAsia" w:eastAsiaTheme="minorEastAsia" w:hAnsiTheme="minorEastAsia" w:hint="eastAsia"/>
          <w:color w:val="auto"/>
        </w:rPr>
        <w:t xml:space="preserve">　内堀</w:t>
      </w:r>
      <w:r w:rsidRPr="005B1725">
        <w:rPr>
          <w:rFonts w:asciiTheme="minorEastAsia" w:eastAsiaTheme="minorEastAsia" w:hAnsiTheme="minorEastAsia" w:cs="Times New Roman"/>
          <w:color w:val="auto"/>
        </w:rPr>
        <w:t xml:space="preserve"> </w:t>
      </w:r>
      <w:r w:rsidRPr="005B1725">
        <w:rPr>
          <w:rFonts w:asciiTheme="minorEastAsia" w:eastAsiaTheme="minorEastAsia" w:hAnsiTheme="minorEastAsia" w:hint="eastAsia"/>
          <w:color w:val="auto"/>
        </w:rPr>
        <w:t>雅雄</w:t>
      </w:r>
      <w:r w:rsidRPr="005B1725">
        <w:rPr>
          <w:rFonts w:asciiTheme="minorEastAsia" w:eastAsiaTheme="minorEastAsia" w:hAnsiTheme="minorEastAsia" w:cs="Times New Roman"/>
          <w:color w:val="auto"/>
        </w:rPr>
        <w:t xml:space="preserve"> </w:t>
      </w:r>
      <w:r w:rsidRPr="005B1725">
        <w:rPr>
          <w:rFonts w:asciiTheme="minorEastAsia" w:eastAsiaTheme="minorEastAsia" w:hAnsiTheme="minorEastAsia" w:hint="eastAsia"/>
          <w:color w:val="auto"/>
        </w:rPr>
        <w:t>様</w:t>
      </w:r>
    </w:p>
    <w:p w14:paraId="442E2353" w14:textId="77777777" w:rsidR="00776662" w:rsidRPr="005B1725" w:rsidRDefault="00776662">
      <w:pPr>
        <w:wordWrap w:val="0"/>
        <w:adjustRightInd/>
        <w:jc w:val="right"/>
        <w:rPr>
          <w:rFonts w:asciiTheme="minorEastAsia" w:eastAsiaTheme="minorEastAsia" w:hAnsiTheme="minorEastAsia" w:cs="Times New Roman"/>
          <w:color w:val="auto"/>
        </w:rPr>
      </w:pPr>
      <w:r w:rsidRPr="005B1725">
        <w:rPr>
          <w:rFonts w:asciiTheme="minorEastAsia" w:eastAsiaTheme="minorEastAsia" w:hAnsiTheme="minorEastAsia" w:hint="eastAsia"/>
          <w:color w:val="auto"/>
        </w:rPr>
        <w:t>日本共産党福島県議会議員団</w:t>
      </w:r>
    </w:p>
    <w:p w14:paraId="390E05CA" w14:textId="77777777" w:rsidR="00776662" w:rsidRPr="005B1725" w:rsidRDefault="00776662" w:rsidP="00DE0AE7">
      <w:pPr>
        <w:jc w:val="right"/>
        <w:rPr>
          <w:rFonts w:asciiTheme="minorEastAsia" w:eastAsiaTheme="minorEastAsia" w:hAnsiTheme="minorEastAsia"/>
          <w:color w:val="auto"/>
        </w:rPr>
      </w:pPr>
      <w:r w:rsidRPr="005B1725">
        <w:rPr>
          <w:rFonts w:asciiTheme="minorEastAsia" w:eastAsiaTheme="minorEastAsia" w:hAnsiTheme="minorEastAsia" w:hint="eastAsia"/>
          <w:color w:val="auto"/>
          <w:spacing w:val="200"/>
          <w:fitText w:val="840" w:id="-2118950912"/>
        </w:rPr>
        <w:t>団</w:t>
      </w:r>
      <w:r w:rsidRPr="005B1725">
        <w:rPr>
          <w:rFonts w:asciiTheme="minorEastAsia" w:eastAsiaTheme="minorEastAsia" w:hAnsiTheme="minorEastAsia" w:hint="eastAsia"/>
          <w:color w:val="auto"/>
          <w:fitText w:val="840" w:id="-2118950912"/>
        </w:rPr>
        <w:t>長</w:t>
      </w:r>
      <w:r w:rsidRPr="005B1725">
        <w:rPr>
          <w:rFonts w:asciiTheme="minorEastAsia" w:eastAsiaTheme="minorEastAsia" w:hAnsiTheme="minorEastAsia" w:hint="eastAsia"/>
          <w:color w:val="auto"/>
        </w:rPr>
        <w:t xml:space="preserve">　神山　悦子</w:t>
      </w:r>
    </w:p>
    <w:p w14:paraId="6A00D9AB" w14:textId="77777777" w:rsidR="00776662" w:rsidRPr="005B1725" w:rsidRDefault="00776662" w:rsidP="00DE0AE7">
      <w:pPr>
        <w:ind w:left="10920" w:hangingChars="3500" w:hanging="10920"/>
        <w:jc w:val="right"/>
        <w:rPr>
          <w:rFonts w:asciiTheme="minorEastAsia" w:eastAsiaTheme="minorEastAsia" w:hAnsiTheme="minorEastAsia"/>
          <w:color w:val="auto"/>
        </w:rPr>
      </w:pPr>
      <w:r w:rsidRPr="005B1725">
        <w:rPr>
          <w:rFonts w:asciiTheme="minorEastAsia" w:eastAsiaTheme="minorEastAsia" w:hAnsiTheme="minorEastAsia" w:hint="eastAsia"/>
          <w:color w:val="auto"/>
          <w:spacing w:val="45"/>
          <w:fitText w:val="840" w:id="-2118950911"/>
        </w:rPr>
        <w:t>副団</w:t>
      </w:r>
      <w:r w:rsidRPr="005B1725">
        <w:rPr>
          <w:rFonts w:asciiTheme="minorEastAsia" w:eastAsiaTheme="minorEastAsia" w:hAnsiTheme="minorEastAsia" w:hint="eastAsia"/>
          <w:color w:val="auto"/>
          <w:fitText w:val="840" w:id="-2118950911"/>
        </w:rPr>
        <w:t>長</w:t>
      </w:r>
      <w:r w:rsidRPr="005B1725">
        <w:rPr>
          <w:rFonts w:asciiTheme="minorEastAsia" w:eastAsiaTheme="minorEastAsia" w:hAnsiTheme="minorEastAsia" w:hint="eastAsia"/>
          <w:color w:val="auto"/>
        </w:rPr>
        <w:t xml:space="preserve">　宮川えみ子</w:t>
      </w:r>
    </w:p>
    <w:p w14:paraId="3DAB534E" w14:textId="77777777" w:rsidR="00776662" w:rsidRPr="005B1725" w:rsidRDefault="00776662" w:rsidP="00DE0AE7">
      <w:pPr>
        <w:jc w:val="right"/>
        <w:rPr>
          <w:rFonts w:asciiTheme="minorEastAsia" w:eastAsiaTheme="minorEastAsia" w:hAnsiTheme="minorEastAsia"/>
          <w:color w:val="auto"/>
        </w:rPr>
      </w:pPr>
      <w:r w:rsidRPr="005B1725">
        <w:rPr>
          <w:rFonts w:asciiTheme="minorEastAsia" w:eastAsiaTheme="minorEastAsia" w:hAnsiTheme="minorEastAsia" w:hint="eastAsia"/>
          <w:color w:val="auto"/>
          <w:spacing w:val="45"/>
          <w:fitText w:val="840" w:id="-2118950910"/>
        </w:rPr>
        <w:t>幹事</w:t>
      </w:r>
      <w:r w:rsidRPr="005B1725">
        <w:rPr>
          <w:rFonts w:asciiTheme="minorEastAsia" w:eastAsiaTheme="minorEastAsia" w:hAnsiTheme="minorEastAsia" w:hint="eastAsia"/>
          <w:color w:val="auto"/>
          <w:fitText w:val="840" w:id="-2118950910"/>
        </w:rPr>
        <w:t>長</w:t>
      </w:r>
      <w:r w:rsidRPr="005B1725">
        <w:rPr>
          <w:rFonts w:asciiTheme="minorEastAsia" w:eastAsiaTheme="minorEastAsia" w:hAnsiTheme="minorEastAsia" w:hint="eastAsia"/>
          <w:color w:val="auto"/>
        </w:rPr>
        <w:t xml:space="preserve">　宮本しづえ</w:t>
      </w:r>
    </w:p>
    <w:p w14:paraId="785AB7E0" w14:textId="77777777" w:rsidR="00934437" w:rsidRPr="005B1725" w:rsidRDefault="00776662" w:rsidP="00934437">
      <w:pPr>
        <w:jc w:val="right"/>
        <w:rPr>
          <w:rFonts w:asciiTheme="minorEastAsia" w:eastAsiaTheme="minorEastAsia" w:hAnsiTheme="minorEastAsia"/>
          <w:color w:val="auto"/>
        </w:rPr>
      </w:pPr>
      <w:r w:rsidRPr="005B1725">
        <w:rPr>
          <w:rFonts w:asciiTheme="minorEastAsia" w:eastAsiaTheme="minorEastAsia" w:hAnsiTheme="minorEastAsia" w:hint="eastAsia"/>
          <w:color w:val="auto"/>
        </w:rPr>
        <w:t>政調会長　吉田　英策</w:t>
      </w:r>
    </w:p>
    <w:p w14:paraId="077A4A62" w14:textId="63636D08" w:rsidR="00934437" w:rsidRPr="005B1725" w:rsidRDefault="00934437" w:rsidP="00934437">
      <w:pPr>
        <w:jc w:val="right"/>
        <w:rPr>
          <w:rFonts w:asciiTheme="minorEastAsia" w:eastAsiaTheme="minorEastAsia" w:hAnsiTheme="minorEastAsia"/>
          <w:color w:val="auto"/>
        </w:rPr>
      </w:pPr>
      <w:r w:rsidRPr="005B1725">
        <w:rPr>
          <w:rFonts w:asciiTheme="minorEastAsia" w:eastAsiaTheme="minorEastAsia" w:hAnsiTheme="minorEastAsia" w:hint="eastAsia"/>
          <w:color w:val="auto"/>
        </w:rPr>
        <w:t>副幹事長　大橋　沙織</w:t>
      </w:r>
    </w:p>
    <w:p w14:paraId="71CA6EE6" w14:textId="77777777" w:rsidR="00D03292" w:rsidRPr="005B1725" w:rsidRDefault="00D03292" w:rsidP="00DE0AE7">
      <w:pPr>
        <w:rPr>
          <w:rFonts w:asciiTheme="minorEastAsia" w:eastAsiaTheme="minorEastAsia" w:hAnsiTheme="minorEastAsia"/>
          <w:color w:val="auto"/>
        </w:rPr>
      </w:pPr>
    </w:p>
    <w:p w14:paraId="50286AE1" w14:textId="03A4ED56" w:rsidR="00776662" w:rsidRPr="005B1725" w:rsidRDefault="00776662">
      <w:pPr>
        <w:adjustRightInd/>
        <w:spacing w:line="396" w:lineRule="exact"/>
        <w:jc w:val="center"/>
        <w:rPr>
          <w:rFonts w:asciiTheme="minorEastAsia" w:eastAsiaTheme="minorEastAsia" w:hAnsiTheme="minorEastAsia" w:cs="Times New Roman"/>
          <w:color w:val="auto"/>
          <w:sz w:val="28"/>
          <w:szCs w:val="28"/>
        </w:rPr>
      </w:pPr>
      <w:r w:rsidRPr="005B1725">
        <w:rPr>
          <w:rFonts w:asciiTheme="minorEastAsia" w:eastAsiaTheme="minorEastAsia" w:hAnsiTheme="minorEastAsia" w:hint="eastAsia"/>
          <w:b/>
          <w:bCs/>
          <w:color w:val="auto"/>
          <w:sz w:val="28"/>
          <w:szCs w:val="28"/>
        </w:rPr>
        <w:t>２０２</w:t>
      </w:r>
      <w:r w:rsidR="008D622F" w:rsidRPr="005B1725">
        <w:rPr>
          <w:rFonts w:asciiTheme="minorEastAsia" w:eastAsiaTheme="minorEastAsia" w:hAnsiTheme="minorEastAsia" w:hint="eastAsia"/>
          <w:b/>
          <w:bCs/>
          <w:color w:val="auto"/>
          <w:sz w:val="28"/>
          <w:szCs w:val="28"/>
        </w:rPr>
        <w:t>１</w:t>
      </w:r>
      <w:r w:rsidRPr="005B1725">
        <w:rPr>
          <w:rFonts w:asciiTheme="minorEastAsia" w:eastAsiaTheme="minorEastAsia" w:hAnsiTheme="minorEastAsia" w:hint="eastAsia"/>
          <w:b/>
          <w:bCs/>
          <w:color w:val="auto"/>
          <w:sz w:val="28"/>
          <w:szCs w:val="28"/>
        </w:rPr>
        <w:t>年</w:t>
      </w:r>
      <w:r w:rsidR="00646FFB">
        <w:rPr>
          <w:rFonts w:asciiTheme="minorEastAsia" w:eastAsiaTheme="minorEastAsia" w:hAnsiTheme="minorEastAsia" w:hint="eastAsia"/>
          <w:b/>
          <w:bCs/>
          <w:color w:val="auto"/>
          <w:sz w:val="28"/>
          <w:szCs w:val="28"/>
        </w:rPr>
        <w:t>１２</w:t>
      </w:r>
      <w:r w:rsidR="00866B47" w:rsidRPr="005B1725">
        <w:rPr>
          <w:rFonts w:asciiTheme="minorEastAsia" w:eastAsiaTheme="minorEastAsia" w:hAnsiTheme="minorEastAsia" w:hint="eastAsia"/>
          <w:b/>
          <w:bCs/>
          <w:color w:val="auto"/>
          <w:sz w:val="28"/>
          <w:szCs w:val="28"/>
        </w:rPr>
        <w:t>月定例県議会に関する</w:t>
      </w:r>
      <w:r w:rsidRPr="005B1725">
        <w:rPr>
          <w:rFonts w:asciiTheme="minorEastAsia" w:eastAsiaTheme="minorEastAsia" w:hAnsiTheme="minorEastAsia" w:hint="eastAsia"/>
          <w:b/>
          <w:bCs/>
          <w:color w:val="auto"/>
          <w:sz w:val="28"/>
          <w:szCs w:val="28"/>
        </w:rPr>
        <w:t>申し入れ</w:t>
      </w:r>
    </w:p>
    <w:p w14:paraId="39992915" w14:textId="77777777" w:rsidR="00776662" w:rsidRPr="00295587" w:rsidRDefault="00776662">
      <w:pPr>
        <w:adjustRightInd/>
        <w:rPr>
          <w:rFonts w:asciiTheme="minorEastAsia" w:eastAsiaTheme="minorEastAsia" w:hAnsiTheme="minorEastAsia" w:cs="Times New Roman"/>
          <w:color w:val="auto"/>
        </w:rPr>
      </w:pPr>
    </w:p>
    <w:p w14:paraId="43C9E152" w14:textId="08FB1BB6" w:rsidR="00776662" w:rsidRPr="005B1725" w:rsidRDefault="00776662" w:rsidP="009962CF">
      <w:pPr>
        <w:tabs>
          <w:tab w:val="left" w:pos="3330"/>
        </w:tabs>
        <w:adjustRightInd/>
        <w:spacing w:line="354" w:lineRule="exact"/>
        <w:rPr>
          <w:rFonts w:asciiTheme="minorEastAsia" w:eastAsiaTheme="minorEastAsia" w:hAnsiTheme="minorEastAsia" w:cs="Times New Roman"/>
          <w:color w:val="auto"/>
          <w:sz w:val="24"/>
          <w:szCs w:val="24"/>
        </w:rPr>
      </w:pPr>
      <w:r w:rsidRPr="005B1725">
        <w:rPr>
          <w:rFonts w:asciiTheme="minorEastAsia" w:eastAsiaTheme="minorEastAsia" w:hAnsiTheme="minorEastAsia" w:hint="eastAsia"/>
          <w:b/>
          <w:bCs/>
          <w:color w:val="auto"/>
          <w:sz w:val="24"/>
          <w:szCs w:val="24"/>
        </w:rPr>
        <w:t>はじめに</w:t>
      </w:r>
    </w:p>
    <w:p w14:paraId="4A167175" w14:textId="19CB76F1" w:rsidR="00924BDC" w:rsidRDefault="00924BDC" w:rsidP="00924BDC">
      <w:pPr>
        <w:pStyle w:val="ac"/>
        <w:kinsoku/>
        <w:wordWrap/>
        <w:overflowPunct/>
        <w:autoSpaceDE/>
        <w:autoSpaceDN/>
        <w:adjustRightInd/>
        <w:ind w:firstLineChars="100" w:firstLine="222"/>
        <w:rPr>
          <w:rFonts w:asciiTheme="minorEastAsia" w:eastAsiaTheme="minorEastAsia" w:hAnsiTheme="minorEastAsia"/>
          <w:color w:val="auto"/>
        </w:rPr>
      </w:pPr>
      <w:r w:rsidRPr="00A544A1">
        <w:rPr>
          <w:rFonts w:asciiTheme="minorEastAsia" w:eastAsiaTheme="minorEastAsia" w:hAnsiTheme="minorEastAsia" w:hint="eastAsia"/>
          <w:color w:val="auto"/>
        </w:rPr>
        <w:t>10月31日投開票</w:t>
      </w:r>
      <w:r>
        <w:rPr>
          <w:rFonts w:asciiTheme="minorEastAsia" w:eastAsiaTheme="minorEastAsia" w:hAnsiTheme="minorEastAsia" w:hint="eastAsia"/>
          <w:color w:val="auto"/>
        </w:rPr>
        <w:t>さ</w:t>
      </w:r>
      <w:r w:rsidRPr="00A544A1">
        <w:rPr>
          <w:rFonts w:asciiTheme="minorEastAsia" w:eastAsiaTheme="minorEastAsia" w:hAnsiTheme="minorEastAsia" w:hint="eastAsia"/>
          <w:color w:val="auto"/>
        </w:rPr>
        <w:t>れた総選挙</w:t>
      </w:r>
      <w:r>
        <w:rPr>
          <w:rFonts w:asciiTheme="minorEastAsia" w:eastAsiaTheme="minorEastAsia" w:hAnsiTheme="minorEastAsia" w:hint="eastAsia"/>
          <w:color w:val="auto"/>
        </w:rPr>
        <w:t>では、市民と野党の共闘で自民党政治を終わらせるため、</w:t>
      </w:r>
      <w:r w:rsidRPr="00A544A1">
        <w:rPr>
          <w:rFonts w:asciiTheme="minorEastAsia" w:eastAsiaTheme="minorEastAsia" w:hAnsiTheme="minorEastAsia" w:hint="eastAsia"/>
          <w:color w:val="auto"/>
        </w:rPr>
        <w:t>野党は共通政策、政権合意、選挙協力の３点で合意</w:t>
      </w:r>
      <w:r>
        <w:rPr>
          <w:rFonts w:asciiTheme="minorEastAsia" w:eastAsiaTheme="minorEastAsia" w:hAnsiTheme="minorEastAsia" w:hint="eastAsia"/>
          <w:color w:val="auto"/>
        </w:rPr>
        <w:t>し</w:t>
      </w:r>
      <w:r w:rsidRPr="00A544A1">
        <w:rPr>
          <w:rFonts w:asciiTheme="minorEastAsia" w:eastAsiaTheme="minorEastAsia" w:hAnsiTheme="minorEastAsia" w:hint="eastAsia"/>
          <w:color w:val="auto"/>
        </w:rPr>
        <w:t>、</w:t>
      </w:r>
      <w:r>
        <w:rPr>
          <w:rFonts w:asciiTheme="minorEastAsia" w:eastAsiaTheme="minorEastAsia" w:hAnsiTheme="minorEastAsia" w:hint="eastAsia"/>
          <w:color w:val="auto"/>
        </w:rPr>
        <w:t>初めて政権交代を掲げてたたかいました。安保法制（戦争法）の強行、森友・加計問題、桜を見る会、日本学術会議への人事介入、沖縄への辺野古新基地建設など、</w:t>
      </w:r>
      <w:r w:rsidR="00390924">
        <w:rPr>
          <w:rFonts w:asciiTheme="minorEastAsia" w:eastAsiaTheme="minorEastAsia" w:hAnsiTheme="minorEastAsia" w:hint="eastAsia"/>
          <w:color w:val="auto"/>
        </w:rPr>
        <w:t>自民党の</w:t>
      </w:r>
      <w:r>
        <w:rPr>
          <w:rFonts w:asciiTheme="minorEastAsia" w:eastAsiaTheme="minorEastAsia" w:hAnsiTheme="minorEastAsia" w:hint="eastAsia"/>
          <w:color w:val="auto"/>
        </w:rPr>
        <w:t>強権政治が極まり、「政治を変えてほしい」との市民の声が出発点となって、野党共闘は発展してきました。今回、</w:t>
      </w:r>
      <w:r w:rsidRPr="00A544A1">
        <w:rPr>
          <w:rFonts w:asciiTheme="minorEastAsia" w:eastAsiaTheme="minorEastAsia" w:hAnsiTheme="minorEastAsia" w:hint="eastAsia"/>
          <w:color w:val="auto"/>
        </w:rPr>
        <w:t>全国</w:t>
      </w:r>
      <w:r>
        <w:rPr>
          <w:rFonts w:asciiTheme="minorEastAsia" w:eastAsiaTheme="minorEastAsia" w:hAnsiTheme="minorEastAsia" w:hint="eastAsia"/>
          <w:color w:val="auto"/>
        </w:rPr>
        <w:t>59</w:t>
      </w:r>
      <w:r w:rsidRPr="00A544A1">
        <w:rPr>
          <w:rFonts w:asciiTheme="minorEastAsia" w:eastAsiaTheme="minorEastAsia" w:hAnsiTheme="minorEastAsia" w:hint="eastAsia"/>
          <w:color w:val="auto"/>
        </w:rPr>
        <w:t>の選挙区で野党一本化をはかった候補が激戦に競り勝ったことは、野党共闘が一定の効果をあげたことを示しています。県内では全選挙区で野党統一候補が実現し、５選挙区中３選挙区で野党が勝利、</w:t>
      </w:r>
      <w:r>
        <w:rPr>
          <w:rFonts w:asciiTheme="minorEastAsia" w:eastAsiaTheme="minorEastAsia" w:hAnsiTheme="minorEastAsia" w:hint="eastAsia"/>
          <w:color w:val="auto"/>
        </w:rPr>
        <w:t>「政治を変えたい」との県民の願いが明確に示されました。</w:t>
      </w:r>
      <w:r w:rsidRPr="00A544A1">
        <w:rPr>
          <w:rFonts w:asciiTheme="minorEastAsia" w:eastAsiaTheme="minorEastAsia" w:hAnsiTheme="minorEastAsia" w:hint="eastAsia"/>
          <w:color w:val="auto"/>
        </w:rPr>
        <w:t>全国的に見てもお互いに譲り合い、支えあう、相互に敬意を持てる共闘になったと確信するものです。</w:t>
      </w:r>
    </w:p>
    <w:p w14:paraId="5A0B6141" w14:textId="77777777" w:rsidR="00924BDC" w:rsidRDefault="00924BDC" w:rsidP="00924BDC">
      <w:pPr>
        <w:pStyle w:val="ac"/>
        <w:kinsoku/>
        <w:wordWrap/>
        <w:overflowPunct/>
        <w:autoSpaceDE/>
        <w:autoSpaceDN/>
        <w:adjustRightInd/>
        <w:ind w:firstLineChars="100" w:firstLine="222"/>
        <w:rPr>
          <w:rFonts w:asciiTheme="minorEastAsia" w:eastAsiaTheme="minorEastAsia" w:hAnsiTheme="minorEastAsia"/>
          <w:color w:val="auto"/>
        </w:rPr>
      </w:pPr>
      <w:r w:rsidRPr="00A544A1">
        <w:rPr>
          <w:rFonts w:asciiTheme="minorEastAsia" w:eastAsiaTheme="minorEastAsia" w:hAnsiTheme="minorEastAsia" w:hint="eastAsia"/>
          <w:color w:val="auto"/>
        </w:rPr>
        <w:t>日本共産党は、①新自由主義を終わらせ、いのち・暮らし最優先の政治、②気候危機を打開する</w:t>
      </w:r>
      <w:r>
        <w:rPr>
          <w:rFonts w:asciiTheme="minorEastAsia" w:eastAsiaTheme="minorEastAsia" w:hAnsiTheme="minorEastAsia" w:hint="eastAsia"/>
          <w:color w:val="auto"/>
        </w:rPr>
        <w:t>2030</w:t>
      </w:r>
      <w:r w:rsidRPr="00A544A1">
        <w:rPr>
          <w:rFonts w:asciiTheme="minorEastAsia" w:eastAsiaTheme="minorEastAsia" w:hAnsiTheme="minorEastAsia" w:hint="eastAsia"/>
          <w:color w:val="auto"/>
        </w:rPr>
        <w:t>戦略、③ジェンダー平等の日本、④憲法９条を生かした平和外交―自公政治からの「４つのチェンジ」を掲げてたたかいました。政党の政治的立場という点で「与党勢力」「与党の補完勢力」「共闘勢力」に分類し、前回と今回の総選挙結果を比較すると</w:t>
      </w:r>
      <w:r>
        <w:rPr>
          <w:rFonts w:asciiTheme="minorEastAsia" w:eastAsiaTheme="minorEastAsia" w:hAnsiTheme="minorEastAsia" w:hint="eastAsia"/>
          <w:color w:val="auto"/>
        </w:rPr>
        <w:t>、</w:t>
      </w:r>
      <w:r w:rsidRPr="00A544A1">
        <w:rPr>
          <w:rFonts w:asciiTheme="minorEastAsia" w:eastAsiaTheme="minorEastAsia" w:hAnsiTheme="minorEastAsia" w:hint="eastAsia"/>
          <w:color w:val="auto"/>
        </w:rPr>
        <w:t>「与党勢力」「与党の補完勢</w:t>
      </w:r>
      <w:r w:rsidRPr="00F57FF6">
        <w:rPr>
          <w:rFonts w:asciiTheme="minorEastAsia" w:eastAsiaTheme="minorEastAsia" w:hAnsiTheme="minorEastAsia" w:hint="eastAsia"/>
          <w:color w:val="auto"/>
        </w:rPr>
        <w:t>力」はともに議席を減らし、「共闘勢力」は比例得票数も議席数も増やし</w:t>
      </w:r>
      <w:r>
        <w:rPr>
          <w:rFonts w:asciiTheme="minorEastAsia" w:eastAsiaTheme="minorEastAsia" w:hAnsiTheme="minorEastAsia" w:hint="eastAsia"/>
          <w:color w:val="auto"/>
        </w:rPr>
        <w:t>ています</w:t>
      </w:r>
      <w:r w:rsidRPr="00F57FF6">
        <w:rPr>
          <w:rFonts w:asciiTheme="minorEastAsia" w:eastAsiaTheme="minorEastAsia" w:hAnsiTheme="minorEastAsia" w:hint="eastAsia"/>
          <w:color w:val="auto"/>
        </w:rPr>
        <w:t>。</w:t>
      </w:r>
      <w:r w:rsidRPr="00A544A1">
        <w:rPr>
          <w:rFonts w:asciiTheme="minorEastAsia" w:eastAsiaTheme="minorEastAsia" w:hAnsiTheme="minorEastAsia" w:hint="eastAsia"/>
          <w:color w:val="auto"/>
        </w:rPr>
        <w:t>日本共産党は、引き続き共闘の道を揺るがず発展させるために力を尽くします。</w:t>
      </w:r>
    </w:p>
    <w:p w14:paraId="019EECF5" w14:textId="33D223BF" w:rsidR="00924BDC" w:rsidRPr="00D9240A" w:rsidRDefault="00924BDC" w:rsidP="00924BDC">
      <w:pPr>
        <w:ind w:firstLineChars="100" w:firstLine="222"/>
        <w:rPr>
          <w:rFonts w:asciiTheme="minorEastAsia" w:eastAsiaTheme="minorEastAsia" w:hAnsiTheme="minorEastAsia"/>
          <w:color w:val="auto"/>
        </w:rPr>
      </w:pPr>
      <w:r w:rsidRPr="00F57FF6">
        <w:rPr>
          <w:rFonts w:asciiTheme="minorEastAsia" w:eastAsiaTheme="minorEastAsia" w:hAnsiTheme="minorEastAsia" w:hint="eastAsia"/>
          <w:color w:val="auto"/>
        </w:rPr>
        <w:t>第２次岸田内閣が発足しましたが、総選挙の論戦を通じて、安倍・菅政治と基本において変わること</w:t>
      </w:r>
      <w:r>
        <w:rPr>
          <w:rFonts w:asciiTheme="minorEastAsia" w:eastAsiaTheme="minorEastAsia" w:hAnsiTheme="minorEastAsia" w:hint="eastAsia"/>
          <w:color w:val="auto"/>
        </w:rPr>
        <w:t>の</w:t>
      </w:r>
      <w:r w:rsidRPr="00F57FF6">
        <w:rPr>
          <w:rFonts w:asciiTheme="minorEastAsia" w:eastAsiaTheme="minorEastAsia" w:hAnsiTheme="minorEastAsia" w:hint="eastAsia"/>
          <w:color w:val="auto"/>
        </w:rPr>
        <w:t>ない政権であることは明瞭です。自民、公明と日本維新の会で改憲勢力が議席の３分の２を占めたこと</w:t>
      </w:r>
      <w:r>
        <w:rPr>
          <w:rFonts w:asciiTheme="minorEastAsia" w:eastAsiaTheme="minorEastAsia" w:hAnsiTheme="minorEastAsia" w:hint="eastAsia"/>
          <w:color w:val="auto"/>
        </w:rPr>
        <w:t>は</w:t>
      </w:r>
      <w:r w:rsidRPr="00F57FF6">
        <w:rPr>
          <w:rFonts w:asciiTheme="minorEastAsia" w:eastAsiaTheme="minorEastAsia" w:hAnsiTheme="minorEastAsia" w:hint="eastAsia"/>
          <w:color w:val="auto"/>
        </w:rPr>
        <w:t>重大で、</w:t>
      </w:r>
      <w:r>
        <w:rPr>
          <w:rFonts w:asciiTheme="minorEastAsia" w:eastAsiaTheme="minorEastAsia" w:hAnsiTheme="minorEastAsia" w:hint="eastAsia"/>
          <w:color w:val="auto"/>
        </w:rPr>
        <w:t>国民的な世論と運動を広げ、</w:t>
      </w:r>
      <w:r w:rsidRPr="00F57FF6">
        <w:rPr>
          <w:rFonts w:asciiTheme="minorEastAsia" w:eastAsiaTheme="minorEastAsia" w:hAnsiTheme="minorEastAsia" w:hint="eastAsia"/>
          <w:color w:val="auto"/>
        </w:rPr>
        <w:t>危</w:t>
      </w:r>
      <w:r w:rsidRPr="00D9240A">
        <w:rPr>
          <w:rFonts w:asciiTheme="minorEastAsia" w:eastAsiaTheme="minorEastAsia" w:hAnsiTheme="minorEastAsia" w:hint="eastAsia"/>
          <w:color w:val="auto"/>
        </w:rPr>
        <w:t>険な改憲策動を許さないたたかい</w:t>
      </w:r>
      <w:r w:rsidR="00390924">
        <w:rPr>
          <w:rFonts w:asciiTheme="minorEastAsia" w:eastAsiaTheme="minorEastAsia" w:hAnsiTheme="minorEastAsia" w:hint="eastAsia"/>
          <w:color w:val="auto"/>
        </w:rPr>
        <w:t>が求められます</w:t>
      </w:r>
      <w:r w:rsidRPr="00D9240A">
        <w:rPr>
          <w:rFonts w:asciiTheme="minorEastAsia" w:eastAsiaTheme="minorEastAsia" w:hAnsiTheme="minorEastAsia" w:hint="eastAsia"/>
          <w:color w:val="auto"/>
        </w:rPr>
        <w:t>。また岸田首相は、気候変動枠組み条約第26回締約国会議（ＣＯＰ26）の演説で、二酸化炭素を大量に排出する石炭火力発電からの脱却に一言も触れず、気候変動対策に後ろ向きな国に送られる「化石賞」をまたもや受賞</w:t>
      </w:r>
      <w:r>
        <w:rPr>
          <w:rFonts w:asciiTheme="minorEastAsia" w:eastAsiaTheme="minorEastAsia" w:hAnsiTheme="minorEastAsia" w:hint="eastAsia"/>
          <w:color w:val="auto"/>
        </w:rPr>
        <w:t>しました。世界第５位のＣＯ２排出国でありながら、</w:t>
      </w:r>
      <w:r w:rsidRPr="00D9240A">
        <w:rPr>
          <w:rFonts w:asciiTheme="minorEastAsia" w:eastAsiaTheme="minorEastAsia" w:hAnsiTheme="minorEastAsia" w:hint="eastAsia"/>
          <w:color w:val="auto"/>
        </w:rPr>
        <w:t>一刻の猶予もならない気候危機の打開に責任を果たさない姿勢は重大です。県は、地球温暖化対策推進計画を策定中ですが、石炭火力発電</w:t>
      </w:r>
      <w:r>
        <w:rPr>
          <w:rFonts w:asciiTheme="minorEastAsia" w:eastAsiaTheme="minorEastAsia" w:hAnsiTheme="minorEastAsia" w:hint="eastAsia"/>
          <w:color w:val="auto"/>
        </w:rPr>
        <w:t>廃止</w:t>
      </w:r>
      <w:r w:rsidRPr="00D9240A">
        <w:rPr>
          <w:rFonts w:asciiTheme="minorEastAsia" w:eastAsiaTheme="minorEastAsia" w:hAnsiTheme="minorEastAsia" w:hint="eastAsia"/>
          <w:color w:val="auto"/>
        </w:rPr>
        <w:t>を</w:t>
      </w:r>
      <w:r>
        <w:rPr>
          <w:rFonts w:asciiTheme="minorEastAsia" w:eastAsiaTheme="minorEastAsia" w:hAnsiTheme="minorEastAsia" w:hint="eastAsia"/>
          <w:color w:val="auto"/>
        </w:rPr>
        <w:t>明記し、人類共通の課題に真摯に向き合い、本県としても責任を果たすべきです</w:t>
      </w:r>
      <w:r w:rsidRPr="00D9240A">
        <w:rPr>
          <w:rFonts w:asciiTheme="minorEastAsia" w:eastAsiaTheme="minorEastAsia" w:hAnsiTheme="minorEastAsia" w:hint="eastAsia"/>
          <w:color w:val="auto"/>
        </w:rPr>
        <w:t>。</w:t>
      </w:r>
    </w:p>
    <w:p w14:paraId="48F52D86" w14:textId="0765579E" w:rsidR="00924BDC" w:rsidRDefault="00924BDC" w:rsidP="00924BDC">
      <w:pPr>
        <w:ind w:firstLineChars="100" w:firstLine="222"/>
        <w:rPr>
          <w:rFonts w:asciiTheme="minorEastAsia" w:eastAsiaTheme="minorEastAsia" w:hAnsiTheme="minorEastAsia"/>
          <w:color w:val="auto"/>
        </w:rPr>
      </w:pPr>
      <w:r w:rsidRPr="0057391E">
        <w:rPr>
          <w:rFonts w:asciiTheme="minorEastAsia" w:eastAsiaTheme="minorEastAsia" w:hAnsiTheme="minorEastAsia" w:hint="eastAsia"/>
          <w:color w:val="auto"/>
        </w:rPr>
        <w:t>東日本大震災と原発事故から10年８カ月が経過、その後も本県は東日本台風や福島県</w:t>
      </w:r>
      <w:r w:rsidRPr="0057391E">
        <w:rPr>
          <w:rFonts w:asciiTheme="minorEastAsia" w:eastAsiaTheme="minorEastAsia" w:hAnsiTheme="minorEastAsia" w:hint="eastAsia"/>
          <w:color w:val="auto"/>
        </w:rPr>
        <w:lastRenderedPageBreak/>
        <w:t>沖地震などの大規模災害に相次いで見舞われ、さらに新型コロナウイルスとのたたかい</w:t>
      </w:r>
      <w:r w:rsidRPr="008C7E4E">
        <w:rPr>
          <w:rFonts w:asciiTheme="minorEastAsia" w:eastAsiaTheme="minorEastAsia" w:hAnsiTheme="minorEastAsia" w:hint="eastAsia"/>
          <w:color w:val="auto"/>
        </w:rPr>
        <w:t>の最中にあります。県民生活は、消費税10％への増税が重くのしかか</w:t>
      </w:r>
      <w:r>
        <w:rPr>
          <w:rFonts w:asciiTheme="minorEastAsia" w:eastAsiaTheme="minorEastAsia" w:hAnsiTheme="minorEastAsia" w:hint="eastAsia"/>
          <w:color w:val="auto"/>
        </w:rPr>
        <w:t>り、加えて</w:t>
      </w:r>
      <w:r w:rsidRPr="008C7E4E">
        <w:rPr>
          <w:rFonts w:asciiTheme="minorEastAsia" w:eastAsiaTheme="minorEastAsia" w:hAnsiTheme="minorEastAsia" w:hint="eastAsia"/>
          <w:color w:val="auto"/>
        </w:rPr>
        <w:t>食料品の相次ぐ値上げや原油価格の高騰にともなうガソリン・灯油価格の高値が続き、家計を圧迫</w:t>
      </w:r>
      <w:r>
        <w:rPr>
          <w:rFonts w:asciiTheme="minorEastAsia" w:eastAsiaTheme="minorEastAsia" w:hAnsiTheme="minorEastAsia" w:hint="eastAsia"/>
          <w:color w:val="auto"/>
        </w:rPr>
        <w:t>、</w:t>
      </w:r>
      <w:r w:rsidRPr="008C7E4E">
        <w:rPr>
          <w:rFonts w:asciiTheme="minorEastAsia" w:eastAsiaTheme="minorEastAsia" w:hAnsiTheme="minorEastAsia" w:hint="eastAsia"/>
          <w:color w:val="auto"/>
        </w:rPr>
        <w:t>農林漁業、運送業</w:t>
      </w:r>
      <w:r>
        <w:rPr>
          <w:rFonts w:asciiTheme="minorEastAsia" w:eastAsiaTheme="minorEastAsia" w:hAnsiTheme="minorEastAsia" w:hint="eastAsia"/>
          <w:color w:val="auto"/>
        </w:rPr>
        <w:t>など事業者</w:t>
      </w:r>
      <w:r w:rsidRPr="008C7E4E">
        <w:rPr>
          <w:rFonts w:asciiTheme="minorEastAsia" w:eastAsiaTheme="minorEastAsia" w:hAnsiTheme="minorEastAsia" w:hint="eastAsia"/>
          <w:color w:val="auto"/>
        </w:rPr>
        <w:t>からも悲鳴が上が</w:t>
      </w:r>
      <w:r>
        <w:rPr>
          <w:rFonts w:asciiTheme="minorEastAsia" w:eastAsiaTheme="minorEastAsia" w:hAnsiTheme="minorEastAsia" w:hint="eastAsia"/>
          <w:color w:val="auto"/>
        </w:rPr>
        <w:t>っています。</w:t>
      </w:r>
      <w:r w:rsidRPr="008C7E4E">
        <w:rPr>
          <w:rFonts w:asciiTheme="minorEastAsia" w:eastAsiaTheme="minorEastAsia" w:hAnsiTheme="minorEastAsia" w:hint="eastAsia"/>
          <w:color w:val="auto"/>
        </w:rPr>
        <w:t>福祉灯油などの緊急対策</w:t>
      </w:r>
      <w:r w:rsidR="00390924">
        <w:rPr>
          <w:rFonts w:asciiTheme="minorEastAsia" w:eastAsiaTheme="minorEastAsia" w:hAnsiTheme="minorEastAsia" w:hint="eastAsia"/>
          <w:color w:val="auto"/>
        </w:rPr>
        <w:t>や中小業者支援</w:t>
      </w:r>
      <w:r w:rsidRPr="008C7E4E">
        <w:rPr>
          <w:rFonts w:asciiTheme="minorEastAsia" w:eastAsiaTheme="minorEastAsia" w:hAnsiTheme="minorEastAsia" w:hint="eastAsia"/>
          <w:color w:val="auto"/>
        </w:rPr>
        <w:t>で県民生活と生業を支援することが急務です。</w:t>
      </w:r>
    </w:p>
    <w:p w14:paraId="00E04234" w14:textId="77777777" w:rsidR="00924BDC" w:rsidRPr="008C7E4E" w:rsidRDefault="00924BDC" w:rsidP="00924BDC">
      <w:pPr>
        <w:ind w:firstLineChars="100" w:firstLine="222"/>
        <w:rPr>
          <w:rFonts w:asciiTheme="minorEastAsia" w:eastAsiaTheme="minorEastAsia" w:hAnsiTheme="minorEastAsia"/>
          <w:color w:val="FF0000"/>
        </w:rPr>
      </w:pPr>
      <w:r w:rsidRPr="0085629F">
        <w:rPr>
          <w:rFonts w:asciiTheme="minorEastAsia" w:eastAsiaTheme="minorEastAsia" w:hAnsiTheme="minorEastAsia" w:hint="eastAsia"/>
          <w:color w:val="auto"/>
        </w:rPr>
        <w:t>東京商工リサーチが９日</w:t>
      </w:r>
      <w:r>
        <w:rPr>
          <w:rFonts w:asciiTheme="minorEastAsia" w:eastAsiaTheme="minorEastAsia" w:hAnsiTheme="minorEastAsia" w:hint="eastAsia"/>
          <w:color w:val="auto"/>
        </w:rPr>
        <w:t>に</w:t>
      </w:r>
      <w:r w:rsidRPr="0085629F">
        <w:rPr>
          <w:rFonts w:asciiTheme="minorEastAsia" w:eastAsiaTheme="minorEastAsia" w:hAnsiTheme="minorEastAsia" w:hint="eastAsia"/>
          <w:color w:val="auto"/>
        </w:rPr>
        <w:t>発表した10月の全国企業倒産件数525件（負債額1,000</w:t>
      </w:r>
      <w:r>
        <w:rPr>
          <w:rFonts w:asciiTheme="minorEastAsia" w:eastAsiaTheme="minorEastAsia" w:hAnsiTheme="minorEastAsia" w:hint="eastAsia"/>
          <w:color w:val="auto"/>
        </w:rPr>
        <w:t>万円以上）のうち、</w:t>
      </w:r>
      <w:r w:rsidRPr="0085629F">
        <w:rPr>
          <w:rFonts w:asciiTheme="minorEastAsia" w:eastAsiaTheme="minorEastAsia" w:hAnsiTheme="minorEastAsia" w:hint="eastAsia"/>
          <w:color w:val="auto"/>
        </w:rPr>
        <w:t>コロナ</w:t>
      </w:r>
      <w:r>
        <w:rPr>
          <w:rFonts w:asciiTheme="minorEastAsia" w:eastAsiaTheme="minorEastAsia" w:hAnsiTheme="minorEastAsia" w:hint="eastAsia"/>
          <w:color w:val="auto"/>
        </w:rPr>
        <w:t>関連</w:t>
      </w:r>
      <w:r w:rsidRPr="0085629F">
        <w:rPr>
          <w:rFonts w:asciiTheme="minorEastAsia" w:eastAsiaTheme="minorEastAsia" w:hAnsiTheme="minorEastAsia" w:hint="eastAsia"/>
          <w:color w:val="auto"/>
        </w:rPr>
        <w:t>倒産は前年同月比５割増の159件と</w:t>
      </w:r>
      <w:r>
        <w:rPr>
          <w:rFonts w:asciiTheme="minorEastAsia" w:eastAsiaTheme="minorEastAsia" w:hAnsiTheme="minorEastAsia" w:hint="eastAsia"/>
          <w:color w:val="auto"/>
        </w:rPr>
        <w:t>２カ月連続で月間最多、</w:t>
      </w:r>
      <w:r w:rsidRPr="0085629F">
        <w:rPr>
          <w:rFonts w:asciiTheme="minorEastAsia" w:eastAsiaTheme="minorEastAsia" w:hAnsiTheme="minorEastAsia" w:hint="eastAsia"/>
          <w:color w:val="auto"/>
        </w:rPr>
        <w:t>飲食業を中心に厳しい経営を強いられて</w:t>
      </w:r>
      <w:r>
        <w:rPr>
          <w:rFonts w:asciiTheme="minorEastAsia" w:eastAsiaTheme="minorEastAsia" w:hAnsiTheme="minorEastAsia" w:hint="eastAsia"/>
          <w:color w:val="auto"/>
        </w:rPr>
        <w:t>います。</w:t>
      </w:r>
      <w:r w:rsidRPr="0085629F">
        <w:rPr>
          <w:rFonts w:asciiTheme="minorEastAsia" w:eastAsiaTheme="minorEastAsia" w:hAnsiTheme="minorEastAsia" w:hint="eastAsia"/>
          <w:color w:val="auto"/>
        </w:rPr>
        <w:t>今年10カ月間のコロナ関連倒産は前年同期の２倍強の1,346件となりました。</w:t>
      </w:r>
      <w:r w:rsidRPr="008C7E4E">
        <w:rPr>
          <w:rFonts w:asciiTheme="minorEastAsia" w:eastAsiaTheme="minorEastAsia" w:hAnsiTheme="minorEastAsia" w:hint="eastAsia"/>
          <w:color w:val="auto"/>
        </w:rPr>
        <w:t>コロナ禍で女性や若者の自殺者が急増していることも見過ごせません。事業と雇</w:t>
      </w:r>
      <w:r w:rsidRPr="00EE53C4">
        <w:rPr>
          <w:rFonts w:asciiTheme="minorEastAsia" w:eastAsiaTheme="minorEastAsia" w:hAnsiTheme="minorEastAsia" w:hint="eastAsia"/>
          <w:color w:val="auto"/>
        </w:rPr>
        <w:t>用の危機は深刻さを増し</w:t>
      </w:r>
      <w:r>
        <w:rPr>
          <w:rFonts w:asciiTheme="minorEastAsia" w:eastAsiaTheme="minorEastAsia" w:hAnsiTheme="minorEastAsia" w:hint="eastAsia"/>
          <w:color w:val="auto"/>
        </w:rPr>
        <w:t>、</w:t>
      </w:r>
      <w:r w:rsidRPr="00EE53C4">
        <w:rPr>
          <w:rFonts w:asciiTheme="minorEastAsia" w:eastAsiaTheme="minorEastAsia" w:hAnsiTheme="minorEastAsia"/>
          <w:color w:val="auto"/>
        </w:rPr>
        <w:t>「このままでは年が越せない」という</w:t>
      </w:r>
      <w:r w:rsidRPr="00EE53C4">
        <w:rPr>
          <w:rFonts w:asciiTheme="minorEastAsia" w:eastAsiaTheme="minorEastAsia" w:hAnsiTheme="minorEastAsia" w:hint="eastAsia"/>
          <w:color w:val="auto"/>
        </w:rPr>
        <w:t>悲痛な声</w:t>
      </w:r>
      <w:r>
        <w:rPr>
          <w:rFonts w:asciiTheme="minorEastAsia" w:eastAsiaTheme="minorEastAsia" w:hAnsiTheme="minorEastAsia" w:hint="eastAsia"/>
          <w:color w:val="auto"/>
        </w:rPr>
        <w:t>も寄せられています</w:t>
      </w:r>
      <w:r w:rsidRPr="00EE53C4">
        <w:rPr>
          <w:rFonts w:asciiTheme="minorEastAsia" w:eastAsiaTheme="minorEastAsia" w:hAnsiTheme="minorEastAsia"/>
          <w:color w:val="auto"/>
        </w:rPr>
        <w:t>。</w:t>
      </w:r>
      <w:r w:rsidRPr="00EE53C4">
        <w:rPr>
          <w:rFonts w:asciiTheme="minorEastAsia" w:eastAsiaTheme="minorEastAsia" w:hAnsiTheme="minorEastAsia" w:hint="eastAsia"/>
          <w:color w:val="auto"/>
        </w:rPr>
        <w:t>暮らしと生業</w:t>
      </w:r>
      <w:r>
        <w:rPr>
          <w:rFonts w:asciiTheme="minorEastAsia" w:eastAsiaTheme="minorEastAsia" w:hAnsiTheme="minorEastAsia" w:hint="eastAsia"/>
          <w:color w:val="auto"/>
        </w:rPr>
        <w:t>への</w:t>
      </w:r>
      <w:r w:rsidRPr="00EE53C4">
        <w:rPr>
          <w:rFonts w:asciiTheme="minorEastAsia" w:eastAsiaTheme="minorEastAsia" w:hAnsiTheme="minorEastAsia"/>
          <w:color w:val="auto"/>
        </w:rPr>
        <w:t>直接</w:t>
      </w:r>
      <w:r>
        <w:rPr>
          <w:rFonts w:asciiTheme="minorEastAsia" w:eastAsiaTheme="minorEastAsia" w:hAnsiTheme="minorEastAsia" w:hint="eastAsia"/>
          <w:color w:val="auto"/>
        </w:rPr>
        <w:t>支援</w:t>
      </w:r>
      <w:r w:rsidRPr="00EE53C4">
        <w:rPr>
          <w:rFonts w:asciiTheme="minorEastAsia" w:eastAsiaTheme="minorEastAsia" w:hAnsiTheme="minorEastAsia" w:hint="eastAsia"/>
          <w:color w:val="auto"/>
        </w:rPr>
        <w:t>を国待ちにならず、躊躇なく打ち出していくことが求められています</w:t>
      </w:r>
      <w:r w:rsidRPr="00EE53C4">
        <w:rPr>
          <w:rFonts w:asciiTheme="minorEastAsia" w:eastAsiaTheme="minorEastAsia" w:hAnsiTheme="minorEastAsia"/>
          <w:color w:val="auto"/>
        </w:rPr>
        <w:t>。</w:t>
      </w:r>
    </w:p>
    <w:p w14:paraId="36587FA3" w14:textId="77777777" w:rsidR="00924BDC" w:rsidRDefault="00924BDC" w:rsidP="00924BDC">
      <w:pPr>
        <w:ind w:firstLineChars="100" w:firstLine="222"/>
        <w:rPr>
          <w:rFonts w:asciiTheme="minorEastAsia" w:eastAsiaTheme="minorEastAsia" w:hAnsiTheme="minorEastAsia"/>
          <w:color w:val="auto"/>
        </w:rPr>
      </w:pPr>
      <w:r w:rsidRPr="00947210">
        <w:rPr>
          <w:rFonts w:asciiTheme="minorEastAsia" w:eastAsiaTheme="minorEastAsia" w:hAnsiTheme="minorEastAsia" w:hint="eastAsia"/>
          <w:color w:val="auto"/>
        </w:rPr>
        <w:t>米価暴落も深刻で、政府が過剰米を買い上げ市場から隔離し、困窮する国民への食料支援に回すこと、戸別所得補償制度の復活など農家の経営をしっかり支える農政へと転換することです。</w:t>
      </w:r>
    </w:p>
    <w:p w14:paraId="7C255346" w14:textId="77777777" w:rsidR="00924BDC" w:rsidRPr="00947210" w:rsidRDefault="00924BDC" w:rsidP="00924BDC">
      <w:pPr>
        <w:ind w:firstLineChars="100" w:firstLine="222"/>
        <w:rPr>
          <w:rFonts w:asciiTheme="minorEastAsia" w:eastAsiaTheme="minorEastAsia" w:hAnsiTheme="minorEastAsia"/>
          <w:color w:val="auto"/>
        </w:rPr>
      </w:pPr>
      <w:r w:rsidRPr="00776F8B">
        <w:rPr>
          <w:rFonts w:asciiTheme="minorEastAsia" w:eastAsiaTheme="minorEastAsia" w:hAnsiTheme="minorEastAsia" w:hint="eastAsia"/>
          <w:color w:val="auto"/>
        </w:rPr>
        <w:t>いのちと暮らし、生業を守る政治</w:t>
      </w:r>
      <w:r>
        <w:rPr>
          <w:rFonts w:asciiTheme="minorEastAsia" w:eastAsiaTheme="minorEastAsia" w:hAnsiTheme="minorEastAsia" w:hint="eastAsia"/>
          <w:color w:val="auto"/>
        </w:rPr>
        <w:t>、県民に寄り添う政治</w:t>
      </w:r>
      <w:r w:rsidRPr="00776F8B">
        <w:rPr>
          <w:rFonts w:asciiTheme="minorEastAsia" w:eastAsiaTheme="minorEastAsia" w:hAnsiTheme="minorEastAsia" w:hint="eastAsia"/>
          <w:color w:val="auto"/>
        </w:rPr>
        <w:t>が</w:t>
      </w:r>
      <w:r>
        <w:rPr>
          <w:rFonts w:asciiTheme="minorEastAsia" w:eastAsiaTheme="minorEastAsia" w:hAnsiTheme="minorEastAsia" w:hint="eastAsia"/>
          <w:color w:val="auto"/>
        </w:rPr>
        <w:t>今こそ</w:t>
      </w:r>
      <w:r w:rsidRPr="00776F8B">
        <w:rPr>
          <w:rFonts w:asciiTheme="minorEastAsia" w:eastAsiaTheme="minorEastAsia" w:hAnsiTheme="minorEastAsia" w:hint="eastAsia"/>
          <w:color w:val="auto"/>
        </w:rPr>
        <w:t>求められ</w:t>
      </w:r>
      <w:r>
        <w:rPr>
          <w:rFonts w:asciiTheme="minorEastAsia" w:eastAsiaTheme="minorEastAsia" w:hAnsiTheme="minorEastAsia" w:hint="eastAsia"/>
          <w:color w:val="auto"/>
        </w:rPr>
        <w:t>てい</w:t>
      </w:r>
      <w:r w:rsidRPr="00776F8B">
        <w:rPr>
          <w:rFonts w:asciiTheme="minorEastAsia" w:eastAsiaTheme="minorEastAsia" w:hAnsiTheme="minorEastAsia" w:hint="eastAsia"/>
          <w:color w:val="auto"/>
        </w:rPr>
        <w:t>ます。</w:t>
      </w:r>
    </w:p>
    <w:p w14:paraId="3EF89F8A" w14:textId="77777777" w:rsidR="00924BDC" w:rsidRPr="00D9240A" w:rsidRDefault="00924BDC" w:rsidP="00924BDC">
      <w:pPr>
        <w:overflowPunct/>
        <w:adjustRightInd/>
        <w:ind w:firstLineChars="100" w:firstLine="222"/>
        <w:rPr>
          <w:rFonts w:asciiTheme="minorEastAsia" w:eastAsiaTheme="minorEastAsia" w:hAnsiTheme="minorEastAsia" w:cs="Times New Roman"/>
          <w:color w:val="auto"/>
        </w:rPr>
      </w:pPr>
      <w:r w:rsidRPr="00D9240A">
        <w:rPr>
          <w:rFonts w:asciiTheme="minorEastAsia" w:eastAsiaTheme="minorEastAsia" w:hAnsiTheme="minorEastAsia" w:cs="Times New Roman"/>
          <w:color w:val="auto"/>
        </w:rPr>
        <w:t>12</w:t>
      </w:r>
      <w:r w:rsidRPr="00D9240A">
        <w:rPr>
          <w:rFonts w:asciiTheme="minorEastAsia" w:eastAsiaTheme="minorEastAsia" w:hAnsiTheme="minorEastAsia" w:cs="Times New Roman" w:hint="eastAsia"/>
          <w:color w:val="auto"/>
        </w:rPr>
        <w:t>月定例県議会に関して下記の項目について要望します。</w:t>
      </w:r>
    </w:p>
    <w:p w14:paraId="5ED69916" w14:textId="77777777" w:rsidR="00087633" w:rsidRPr="00924BDC" w:rsidRDefault="00087633" w:rsidP="00997B7E">
      <w:pPr>
        <w:ind w:firstLineChars="100" w:firstLine="222"/>
        <w:rPr>
          <w:rFonts w:asciiTheme="minorEastAsia" w:eastAsiaTheme="minorEastAsia" w:hAnsiTheme="minorEastAsia"/>
          <w:color w:val="auto"/>
        </w:rPr>
      </w:pPr>
    </w:p>
    <w:p w14:paraId="53FFA2C9" w14:textId="0E08E8CD" w:rsidR="00C44B98" w:rsidRPr="005B1725" w:rsidRDefault="00C44B98" w:rsidP="00C44B98">
      <w:pPr>
        <w:rPr>
          <w:rFonts w:asciiTheme="minorEastAsia" w:eastAsiaTheme="minorEastAsia" w:hAnsiTheme="minorEastAsia"/>
          <w:b/>
          <w:color w:val="auto"/>
          <w:sz w:val="24"/>
          <w:szCs w:val="24"/>
        </w:rPr>
      </w:pPr>
      <w:r w:rsidRPr="005B1725">
        <w:rPr>
          <w:rFonts w:asciiTheme="minorEastAsia" w:eastAsiaTheme="minorEastAsia" w:hAnsiTheme="minorEastAsia" w:hint="eastAsia"/>
          <w:b/>
          <w:color w:val="auto"/>
          <w:sz w:val="24"/>
          <w:szCs w:val="24"/>
        </w:rPr>
        <w:t>一、</w:t>
      </w:r>
      <w:r w:rsidR="00430CE0">
        <w:rPr>
          <w:rFonts w:asciiTheme="minorEastAsia" w:eastAsiaTheme="minorEastAsia" w:hAnsiTheme="minorEastAsia" w:hint="eastAsia"/>
          <w:b/>
          <w:color w:val="auto"/>
          <w:sz w:val="24"/>
          <w:szCs w:val="24"/>
        </w:rPr>
        <w:t>岸田</w:t>
      </w:r>
      <w:r w:rsidRPr="005B1725">
        <w:rPr>
          <w:rFonts w:asciiTheme="minorEastAsia" w:eastAsiaTheme="minorEastAsia" w:hAnsiTheme="minorEastAsia" w:hint="eastAsia"/>
          <w:b/>
          <w:color w:val="auto"/>
          <w:sz w:val="24"/>
          <w:szCs w:val="24"/>
        </w:rPr>
        <w:t>政権</w:t>
      </w:r>
      <w:r w:rsidR="001B7736">
        <w:rPr>
          <w:rFonts w:asciiTheme="minorEastAsia" w:eastAsiaTheme="minorEastAsia" w:hAnsiTheme="minorEastAsia" w:hint="eastAsia"/>
          <w:b/>
          <w:color w:val="auto"/>
          <w:sz w:val="24"/>
          <w:szCs w:val="24"/>
        </w:rPr>
        <w:t>と対峙し、県民のいのち、暮らし守る県政に</w:t>
      </w:r>
    </w:p>
    <w:p w14:paraId="3F4254C9" w14:textId="77777777"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１、岸田政権が打ち出した「成長と分配」の実現めざす「新しい資本主義」の提言は、安倍政権の弱肉強食・貧困と格差を広げた「新自由主義」であり、アベノミクスそのものである。本県の大半を占める中小企業と雇用、県民の命と暮らしを守るため、大企業本位から国民本位・家計応援のボトムアップ（底上げ）の経済システムに切り替えるよう国に求めること。</w:t>
      </w:r>
    </w:p>
    <w:p w14:paraId="6EBB7178" w14:textId="77777777"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２、新型コロナ感染症対策については、県民の命最優先に、科学的見地から感染抑止の観点でワクチン接種と一体に大規模検査を実施し、いつでも、誰でも、無料で受けられるよう国に大幅な補助を求めること。</w:t>
      </w:r>
    </w:p>
    <w:p w14:paraId="27FCE941" w14:textId="06B42A39"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３、「第</w:t>
      </w:r>
      <w:r w:rsidR="00390924">
        <w:rPr>
          <w:rFonts w:asciiTheme="minorEastAsia" w:eastAsiaTheme="minorEastAsia" w:hAnsiTheme="minorEastAsia" w:hint="eastAsia"/>
        </w:rPr>
        <w:t>６</w:t>
      </w:r>
      <w:r w:rsidRPr="00B649C8">
        <w:rPr>
          <w:rFonts w:asciiTheme="minorEastAsia" w:eastAsiaTheme="minorEastAsia" w:hAnsiTheme="minorEastAsia" w:hint="eastAsia"/>
        </w:rPr>
        <w:t>波」など緊急時に備え、コロナ病床の拡充、臨時の医療施設の増設、医療機関への減収補填をするとともに、保健所体制を職員増も含め強化すること。</w:t>
      </w:r>
    </w:p>
    <w:p w14:paraId="2C8D2261" w14:textId="35EFC58D"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４、コロナ危機の影響を受け続けている事業者が、年末を迎えていっそう経営危機に陥っていることから、国の各種給付金や支援金については昨年並みの再給付・再延長を国に求めること。また、</w:t>
      </w:r>
      <w:r w:rsidR="00390924">
        <w:rPr>
          <w:rFonts w:asciiTheme="minorEastAsia" w:eastAsiaTheme="minorEastAsia" w:hAnsiTheme="minorEastAsia" w:hint="eastAsia"/>
        </w:rPr>
        <w:t>１</w:t>
      </w:r>
      <w:r w:rsidRPr="00B649C8">
        <w:rPr>
          <w:rFonts w:asciiTheme="minorEastAsia" w:eastAsiaTheme="minorEastAsia" w:hAnsiTheme="minorEastAsia" w:hint="eastAsia"/>
        </w:rPr>
        <w:t>人10万円のコロナ特例給付金は、</w:t>
      </w:r>
      <w:r w:rsidRPr="00390924">
        <w:rPr>
          <w:rFonts w:asciiTheme="minorEastAsia" w:eastAsiaTheme="minorEastAsia" w:hAnsiTheme="minorEastAsia" w:hint="eastAsia"/>
          <w:color w:val="FF0000"/>
        </w:rPr>
        <w:t>給付対象を大幅に拡充</w:t>
      </w:r>
      <w:r w:rsidRPr="00B649C8">
        <w:rPr>
          <w:rFonts w:asciiTheme="minorEastAsia" w:eastAsiaTheme="minorEastAsia" w:hAnsiTheme="minorEastAsia" w:hint="eastAsia"/>
        </w:rPr>
        <w:t>するよう国に求めること。</w:t>
      </w:r>
    </w:p>
    <w:p w14:paraId="3D6CACD1" w14:textId="24C395CC"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５、原発事故による風評被害とコロナ禍で、米農家は</w:t>
      </w:r>
      <w:r w:rsidR="00390924">
        <w:rPr>
          <w:rFonts w:asciiTheme="minorEastAsia" w:eastAsiaTheme="minorEastAsia" w:hAnsiTheme="minorEastAsia" w:hint="eastAsia"/>
        </w:rPr>
        <w:t>３</w:t>
      </w:r>
      <w:r w:rsidRPr="00B649C8">
        <w:rPr>
          <w:rFonts w:asciiTheme="minorEastAsia" w:eastAsiaTheme="minorEastAsia" w:hAnsiTheme="minorEastAsia" w:hint="eastAsia"/>
        </w:rPr>
        <w:t>年続きの米価暴落で再生産の危機に瀕している。政府備蓄米の緊急買入れを大幅に増やすとともに、</w:t>
      </w:r>
      <w:r w:rsidRPr="00390924">
        <w:rPr>
          <w:rFonts w:asciiTheme="minorEastAsia" w:eastAsiaTheme="minorEastAsia" w:hAnsiTheme="minorEastAsia" w:hint="eastAsia"/>
          <w:color w:val="auto"/>
        </w:rPr>
        <w:t>海外産の</w:t>
      </w:r>
      <w:r w:rsidRPr="00B649C8">
        <w:rPr>
          <w:rFonts w:asciiTheme="minorEastAsia" w:eastAsiaTheme="minorEastAsia" w:hAnsiTheme="minorEastAsia" w:hint="eastAsia"/>
        </w:rPr>
        <w:t>ミニマム・アクセス米の買い入れ中止、農家への直接減収補填を国に求めること。</w:t>
      </w:r>
    </w:p>
    <w:p w14:paraId="0D2EB601" w14:textId="2ABE94E6"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６、消費税率を５％に引き下げ、インボイス制度の導入中止、富裕層・大企業への応分の税負担を国に求めること。最低賃金は、中小企業を支援しながら全国一律時給</w:t>
      </w:r>
      <w:r w:rsidR="00390924">
        <w:rPr>
          <w:rFonts w:asciiTheme="minorEastAsia" w:eastAsiaTheme="minorEastAsia" w:hAnsiTheme="minorEastAsia" w:hint="eastAsia"/>
        </w:rPr>
        <w:t>1,500</w:t>
      </w:r>
      <w:r w:rsidRPr="00B649C8">
        <w:rPr>
          <w:rFonts w:asciiTheme="minorEastAsia" w:eastAsiaTheme="minorEastAsia" w:hAnsiTheme="minorEastAsia" w:hint="eastAsia"/>
        </w:rPr>
        <w:t>円以上への引き上げを国に求めること。</w:t>
      </w:r>
    </w:p>
    <w:p w14:paraId="5409034D" w14:textId="74A96F9A"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７、広島出身の岸田首相の下で、唯一の戦争被爆国として今年</w:t>
      </w:r>
      <w:r w:rsidR="00390924">
        <w:rPr>
          <w:rFonts w:asciiTheme="minorEastAsia" w:eastAsiaTheme="minorEastAsia" w:hAnsiTheme="minorEastAsia" w:hint="eastAsia"/>
        </w:rPr>
        <w:t>１</w:t>
      </w:r>
      <w:r w:rsidRPr="00B649C8">
        <w:rPr>
          <w:rFonts w:asciiTheme="minorEastAsia" w:eastAsiaTheme="minorEastAsia" w:hAnsiTheme="minorEastAsia" w:hint="eastAsia"/>
        </w:rPr>
        <w:t>月に国連で発効した核兵器禁止条約に速やかに署名・批准するよう政府に要請すること。米中対立、台湾有</w:t>
      </w:r>
      <w:r w:rsidRPr="00B649C8">
        <w:rPr>
          <w:rFonts w:asciiTheme="minorEastAsia" w:eastAsiaTheme="minorEastAsia" w:hAnsiTheme="minorEastAsia" w:hint="eastAsia"/>
        </w:rPr>
        <w:lastRenderedPageBreak/>
        <w:t>事を口実にした改憲策動をやめ、アジアと世界の平和のため、憲法</w:t>
      </w:r>
      <w:r w:rsidR="00390924">
        <w:rPr>
          <w:rFonts w:asciiTheme="minorEastAsia" w:eastAsiaTheme="minorEastAsia" w:hAnsiTheme="minorEastAsia" w:hint="eastAsia"/>
        </w:rPr>
        <w:t>９</w:t>
      </w:r>
      <w:r w:rsidRPr="00B649C8">
        <w:rPr>
          <w:rFonts w:asciiTheme="minorEastAsia" w:eastAsiaTheme="minorEastAsia" w:hAnsiTheme="minorEastAsia" w:hint="eastAsia"/>
        </w:rPr>
        <w:t>条を生かした外交政策をすすめるよう政府に求めること。</w:t>
      </w:r>
    </w:p>
    <w:p w14:paraId="78D090FD" w14:textId="10186109"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８、閉幕した国連の</w:t>
      </w:r>
      <w:r w:rsidR="00390924">
        <w:rPr>
          <w:rFonts w:asciiTheme="minorEastAsia" w:eastAsiaTheme="minorEastAsia" w:hAnsiTheme="minorEastAsia" w:hint="eastAsia"/>
        </w:rPr>
        <w:t>ＣＯＰ</w:t>
      </w:r>
      <w:r w:rsidRPr="00B649C8">
        <w:rPr>
          <w:rFonts w:asciiTheme="minorEastAsia" w:eastAsiaTheme="minorEastAsia" w:hAnsiTheme="minorEastAsia"/>
        </w:rPr>
        <w:t>26</w:t>
      </w:r>
      <w:r w:rsidRPr="00B649C8">
        <w:rPr>
          <w:rFonts w:asciiTheme="minorEastAsia" w:eastAsiaTheme="minorEastAsia" w:hAnsiTheme="minorEastAsia" w:hint="eastAsia"/>
        </w:rPr>
        <w:t>会議は、各国の思惑が一致しなかったとはいえ</w:t>
      </w:r>
      <w:r w:rsidR="005B395D">
        <w:rPr>
          <w:rFonts w:asciiTheme="minorEastAsia" w:eastAsiaTheme="minorEastAsia" w:hAnsiTheme="minorEastAsia" w:hint="eastAsia"/>
        </w:rPr>
        <w:t>、</w:t>
      </w:r>
      <w:r w:rsidRPr="00B649C8">
        <w:rPr>
          <w:rFonts w:asciiTheme="minorEastAsia" w:eastAsiaTheme="minorEastAsia" w:hAnsiTheme="minorEastAsia" w:hint="eastAsia"/>
        </w:rPr>
        <w:t>人類の非常事態であることをふまえ、</w:t>
      </w:r>
      <w:r w:rsidRPr="00B649C8">
        <w:rPr>
          <w:rFonts w:asciiTheme="minorEastAsia" w:eastAsiaTheme="minorEastAsia" w:hAnsiTheme="minorEastAsia"/>
        </w:rPr>
        <w:t>2030</w:t>
      </w:r>
      <w:r w:rsidRPr="00B649C8">
        <w:rPr>
          <w:rFonts w:asciiTheme="minorEastAsia" w:eastAsiaTheme="minorEastAsia" w:hAnsiTheme="minorEastAsia" w:hint="eastAsia"/>
        </w:rPr>
        <w:t>年度までに</w:t>
      </w:r>
      <w:r w:rsidRPr="00B649C8">
        <w:rPr>
          <w:rFonts w:asciiTheme="minorEastAsia" w:eastAsiaTheme="minorEastAsia" w:hAnsiTheme="minorEastAsia"/>
        </w:rPr>
        <w:t>1.5</w:t>
      </w:r>
      <w:r w:rsidRPr="00B649C8">
        <w:rPr>
          <w:rFonts w:asciiTheme="minorEastAsia" w:eastAsiaTheme="minorEastAsia" w:hAnsiTheme="minorEastAsia" w:hint="eastAsia"/>
        </w:rPr>
        <w:t>度以内に抑える努力を追求することが各国に求められている。国の</w:t>
      </w:r>
      <w:r w:rsidR="005B395D">
        <w:rPr>
          <w:rFonts w:asciiTheme="minorEastAsia" w:eastAsiaTheme="minorEastAsia" w:hAnsiTheme="minorEastAsia" w:hint="eastAsia"/>
        </w:rPr>
        <w:t>CO２</w:t>
      </w:r>
      <w:r w:rsidRPr="00B649C8">
        <w:rPr>
          <w:rFonts w:asciiTheme="minorEastAsia" w:eastAsiaTheme="minorEastAsia" w:hAnsiTheme="minorEastAsia" w:hint="eastAsia"/>
        </w:rPr>
        <w:t>削減目標を大幅に引き上げるとともに、国の第</w:t>
      </w:r>
      <w:r w:rsidR="005B395D">
        <w:rPr>
          <w:rFonts w:asciiTheme="minorEastAsia" w:eastAsiaTheme="minorEastAsia" w:hAnsiTheme="minorEastAsia" w:hint="eastAsia"/>
        </w:rPr>
        <w:t>６</w:t>
      </w:r>
      <w:r w:rsidRPr="00B649C8">
        <w:rPr>
          <w:rFonts w:asciiTheme="minorEastAsia" w:eastAsiaTheme="minorEastAsia" w:hAnsiTheme="minorEastAsia" w:hint="eastAsia"/>
        </w:rPr>
        <w:t>次エネルギー基本計画を見直し、石炭火力と原発の廃止を国に求めること。県も同様の観点で新たな計画を策定し、具体的に踏み出すこと。</w:t>
      </w:r>
    </w:p>
    <w:p w14:paraId="745728F3" w14:textId="77777777"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９、原発被災県の知事として、原発ゼロと汚染水の海洋放出方針の撤回を国に求めること。県民の信頼を損なう東電のトラブルや隠蔽に対し、厳しい姿勢で対応すること。</w:t>
      </w:r>
    </w:p>
    <w:p w14:paraId="4ECAF9F9" w14:textId="2708BF8C"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10、原発避難者の多くは、避難によって体調が悪化した人が多い</w:t>
      </w:r>
      <w:r w:rsidR="00C8191D">
        <w:rPr>
          <w:rFonts w:asciiTheme="minorEastAsia" w:eastAsiaTheme="minorEastAsia" w:hAnsiTheme="minorEastAsia" w:hint="eastAsia"/>
        </w:rPr>
        <w:t>。</w:t>
      </w:r>
      <w:r w:rsidRPr="00B649C8">
        <w:rPr>
          <w:rFonts w:asciiTheme="minorEastAsia" w:eastAsiaTheme="minorEastAsia" w:hAnsiTheme="minorEastAsia" w:hint="eastAsia"/>
        </w:rPr>
        <w:t>国が</w:t>
      </w:r>
      <w:r w:rsidR="00C8191D">
        <w:rPr>
          <w:rFonts w:asciiTheme="minorEastAsia" w:eastAsiaTheme="minorEastAsia" w:hAnsiTheme="minorEastAsia" w:hint="eastAsia"/>
        </w:rPr>
        <w:t>避難地域</w:t>
      </w:r>
      <w:r w:rsidRPr="00B649C8">
        <w:rPr>
          <w:rFonts w:asciiTheme="minorEastAsia" w:eastAsiaTheme="minorEastAsia" w:hAnsiTheme="minorEastAsia" w:hint="eastAsia"/>
        </w:rPr>
        <w:t>の医療・介護の保険料及び一部負担金の減免措置を20</w:t>
      </w:r>
      <w:r w:rsidR="00C8191D">
        <w:rPr>
          <w:rFonts w:asciiTheme="minorEastAsia" w:eastAsiaTheme="minorEastAsia" w:hAnsiTheme="minorEastAsia" w:hint="eastAsia"/>
        </w:rPr>
        <w:t>23</w:t>
      </w:r>
      <w:r w:rsidRPr="00B649C8">
        <w:rPr>
          <w:rFonts w:asciiTheme="minorEastAsia" w:eastAsiaTheme="minorEastAsia" w:hAnsiTheme="minorEastAsia" w:hint="eastAsia"/>
        </w:rPr>
        <w:t>年度から縮小する動きがあるが、現行制度の継続を国に求めること。</w:t>
      </w:r>
    </w:p>
    <w:p w14:paraId="5BE49D7F" w14:textId="0BA03EDB"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rPr>
        <w:t>11</w:t>
      </w:r>
      <w:r w:rsidRPr="00B649C8">
        <w:rPr>
          <w:rFonts w:asciiTheme="minorEastAsia" w:eastAsiaTheme="minorEastAsia" w:hAnsiTheme="minorEastAsia" w:hint="eastAsia"/>
        </w:rPr>
        <w:t>、コスト、技術面で実用化には課題がある「新エネ社会構想」の水素や</w:t>
      </w:r>
      <w:r w:rsidR="005B395D">
        <w:rPr>
          <w:rFonts w:asciiTheme="minorEastAsia" w:eastAsiaTheme="minorEastAsia" w:hAnsiTheme="minorEastAsia" w:hint="eastAsia"/>
        </w:rPr>
        <w:t>ＣＣＳ</w:t>
      </w:r>
      <w:r w:rsidRPr="00B649C8">
        <w:rPr>
          <w:rFonts w:asciiTheme="minorEastAsia" w:eastAsiaTheme="minorEastAsia" w:hAnsiTheme="minorEastAsia" w:hint="eastAsia"/>
        </w:rPr>
        <w:t>、火力燃料にアンモニア混焼等の導入をやめ、</w:t>
      </w:r>
      <w:r w:rsidRPr="00B649C8">
        <w:rPr>
          <w:rFonts w:asciiTheme="minorEastAsia" w:eastAsiaTheme="minorEastAsia" w:hAnsiTheme="minorEastAsia"/>
        </w:rPr>
        <w:t>2030</w:t>
      </w:r>
      <w:r w:rsidRPr="00B649C8">
        <w:rPr>
          <w:rFonts w:asciiTheme="minorEastAsia" w:eastAsiaTheme="minorEastAsia" w:hAnsiTheme="minorEastAsia" w:hint="eastAsia"/>
        </w:rPr>
        <w:t>年までに省エネルギーと再生可能エネルギーを組み合わせて</w:t>
      </w:r>
      <w:r w:rsidR="005B395D">
        <w:rPr>
          <w:rFonts w:asciiTheme="minorEastAsia" w:eastAsiaTheme="minorEastAsia" w:hAnsiTheme="minorEastAsia" w:hint="eastAsia"/>
        </w:rPr>
        <w:t>CO２</w:t>
      </w:r>
      <w:r w:rsidR="00C8191D">
        <w:rPr>
          <w:rFonts w:asciiTheme="minorEastAsia" w:eastAsiaTheme="minorEastAsia" w:hAnsiTheme="minorEastAsia" w:hint="eastAsia"/>
        </w:rPr>
        <w:t>の</w:t>
      </w:r>
      <w:r w:rsidRPr="00B649C8">
        <w:rPr>
          <w:rFonts w:asciiTheme="minorEastAsia" w:eastAsiaTheme="minorEastAsia" w:hAnsiTheme="minorEastAsia"/>
        </w:rPr>
        <w:t>50</w:t>
      </w:r>
      <w:r w:rsidRPr="00B649C8">
        <w:rPr>
          <w:rFonts w:asciiTheme="minorEastAsia" w:eastAsiaTheme="minorEastAsia" w:hAnsiTheme="minorEastAsia" w:hint="eastAsia"/>
        </w:rPr>
        <w:t>～</w:t>
      </w:r>
      <w:r w:rsidRPr="00B649C8">
        <w:rPr>
          <w:rFonts w:asciiTheme="minorEastAsia" w:eastAsiaTheme="minorEastAsia" w:hAnsiTheme="minorEastAsia"/>
        </w:rPr>
        <w:t>60</w:t>
      </w:r>
      <w:r w:rsidRPr="00B649C8">
        <w:rPr>
          <w:rFonts w:asciiTheme="minorEastAsia" w:eastAsiaTheme="minorEastAsia" w:hAnsiTheme="minorEastAsia" w:hint="eastAsia"/>
        </w:rPr>
        <w:t>％削減をめざすこと。乱開発を伴う再生可能エネルギーを規制する法改正を国に求め、県も規制を盛り込んだ条例を制定すること。</w:t>
      </w:r>
    </w:p>
    <w:p w14:paraId="6C7AFB62" w14:textId="77777777"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12、日本のジェンダーギャップ指数は120位と遅れており、男女の賃金格差縮小、選択的夫婦別姓への法改正等を国に求めること。県としても、意思決定の構成を「男女半々に」の目標を掲げ、あらゆる政策にジェンダーの視点を貫くこと。</w:t>
      </w:r>
    </w:p>
    <w:p w14:paraId="3D78ED94" w14:textId="4A94334B" w:rsidR="00AD4627"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13、県職員は、原発事故や相次ぐ災害、新型コロナ対応など業務量が増大し続けており、県は、国の人事院勧告に基づく給与や一時金の減額支給は行わないこと。</w:t>
      </w:r>
    </w:p>
    <w:p w14:paraId="32809EC3" w14:textId="77777777" w:rsidR="00B649C8" w:rsidRPr="001B7736" w:rsidRDefault="00B649C8" w:rsidP="00B649C8">
      <w:pPr>
        <w:ind w:left="222" w:hangingChars="100" w:hanging="222"/>
        <w:rPr>
          <w:rFonts w:asciiTheme="minorEastAsia" w:eastAsiaTheme="minorEastAsia" w:hAnsiTheme="minorEastAsia" w:cs="Segoe UI Symbol"/>
          <w:color w:val="auto"/>
        </w:rPr>
      </w:pPr>
    </w:p>
    <w:p w14:paraId="5A6E947A" w14:textId="2778FDA8" w:rsidR="00776662" w:rsidRPr="005B1725" w:rsidRDefault="007341EE" w:rsidP="00811F86">
      <w:pPr>
        <w:ind w:left="486" w:hangingChars="200" w:hanging="486"/>
        <w:rPr>
          <w:rFonts w:asciiTheme="minorEastAsia" w:eastAsiaTheme="minorEastAsia" w:hAnsiTheme="minorEastAsia"/>
          <w:b/>
          <w:color w:val="auto"/>
          <w:sz w:val="24"/>
          <w:szCs w:val="24"/>
        </w:rPr>
      </w:pPr>
      <w:bookmarkStart w:id="0" w:name="_Hlk80890537"/>
      <w:r w:rsidRPr="005B1725">
        <w:rPr>
          <w:rFonts w:asciiTheme="minorEastAsia" w:eastAsiaTheme="minorEastAsia" w:hAnsiTheme="minorEastAsia" w:hint="eastAsia"/>
          <w:b/>
          <w:color w:val="auto"/>
          <w:sz w:val="24"/>
          <w:szCs w:val="24"/>
        </w:rPr>
        <w:t>二</w:t>
      </w:r>
      <w:r w:rsidR="00776662" w:rsidRPr="005B1725">
        <w:rPr>
          <w:rFonts w:asciiTheme="minorEastAsia" w:eastAsiaTheme="minorEastAsia" w:hAnsiTheme="minorEastAsia" w:hint="eastAsia"/>
          <w:b/>
          <w:color w:val="auto"/>
          <w:sz w:val="24"/>
          <w:szCs w:val="24"/>
        </w:rPr>
        <w:t>、</w:t>
      </w:r>
      <w:r w:rsidR="00430CE0">
        <w:rPr>
          <w:rFonts w:asciiTheme="minorEastAsia" w:eastAsiaTheme="minorEastAsia" w:hAnsiTheme="minorEastAsia" w:hint="eastAsia"/>
          <w:b/>
          <w:color w:val="auto"/>
          <w:sz w:val="24"/>
          <w:szCs w:val="24"/>
        </w:rPr>
        <w:t>新型</w:t>
      </w:r>
      <w:r w:rsidR="002F6B07" w:rsidRPr="005B1725">
        <w:rPr>
          <w:rFonts w:asciiTheme="minorEastAsia" w:eastAsiaTheme="minorEastAsia" w:hAnsiTheme="minorEastAsia" w:hint="eastAsia"/>
          <w:b/>
          <w:color w:val="auto"/>
          <w:sz w:val="24"/>
          <w:szCs w:val="24"/>
        </w:rPr>
        <w:t>コロナ感染</w:t>
      </w:r>
      <w:r w:rsidR="001B7736">
        <w:rPr>
          <w:rFonts w:asciiTheme="minorEastAsia" w:eastAsiaTheme="minorEastAsia" w:hAnsiTheme="minorEastAsia" w:hint="eastAsia"/>
          <w:b/>
          <w:color w:val="auto"/>
          <w:sz w:val="24"/>
          <w:szCs w:val="24"/>
        </w:rPr>
        <w:t>爆発と医療崩壊を防ぐ</w:t>
      </w:r>
      <w:r w:rsidR="002F6B07" w:rsidRPr="005B1725">
        <w:rPr>
          <w:rFonts w:asciiTheme="minorEastAsia" w:eastAsiaTheme="minorEastAsia" w:hAnsiTheme="minorEastAsia" w:hint="eastAsia"/>
          <w:b/>
          <w:color w:val="auto"/>
          <w:sz w:val="24"/>
          <w:szCs w:val="24"/>
        </w:rPr>
        <w:t>対策</w:t>
      </w:r>
      <w:r w:rsidR="001B7736">
        <w:rPr>
          <w:rFonts w:asciiTheme="minorEastAsia" w:eastAsiaTheme="minorEastAsia" w:hAnsiTheme="minorEastAsia" w:hint="eastAsia"/>
          <w:b/>
          <w:color w:val="auto"/>
          <w:sz w:val="24"/>
          <w:szCs w:val="24"/>
        </w:rPr>
        <w:t>を</w:t>
      </w:r>
    </w:p>
    <w:bookmarkEnd w:id="0"/>
    <w:p w14:paraId="4717FE5C" w14:textId="0BCD7869"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１、国は、感染拡大時には無症状者でも無料で</w:t>
      </w:r>
      <w:r w:rsidR="005B395D">
        <w:rPr>
          <w:rFonts w:asciiTheme="minorEastAsia" w:eastAsiaTheme="minorEastAsia" w:hAnsiTheme="minorEastAsia" w:hint="eastAsia"/>
        </w:rPr>
        <w:t>ＰＣＲ</w:t>
      </w:r>
      <w:r w:rsidRPr="00B649C8">
        <w:rPr>
          <w:rFonts w:asciiTheme="minorEastAsia" w:eastAsiaTheme="minorEastAsia" w:hAnsiTheme="minorEastAsia" w:hint="eastAsia"/>
        </w:rPr>
        <w:t>検査を実施する方向を示しているが、</w:t>
      </w:r>
      <w:r w:rsidR="005B395D">
        <w:rPr>
          <w:rFonts w:asciiTheme="minorEastAsia" w:eastAsiaTheme="minorEastAsia" w:hAnsiTheme="minorEastAsia" w:hint="eastAsia"/>
        </w:rPr>
        <w:t>ＰＣＲ</w:t>
      </w:r>
      <w:r w:rsidRPr="00B649C8">
        <w:rPr>
          <w:rFonts w:asciiTheme="minorEastAsia" w:eastAsiaTheme="minorEastAsia" w:hAnsiTheme="minorEastAsia" w:hint="eastAsia"/>
        </w:rPr>
        <w:t>検査は対象等を限定せず</w:t>
      </w:r>
      <w:r w:rsidR="005B395D">
        <w:rPr>
          <w:rFonts w:asciiTheme="minorEastAsia" w:eastAsiaTheme="minorEastAsia" w:hAnsiTheme="minorEastAsia" w:hint="eastAsia"/>
        </w:rPr>
        <w:t>、</w:t>
      </w:r>
      <w:r w:rsidRPr="00B649C8">
        <w:rPr>
          <w:rFonts w:asciiTheme="minorEastAsia" w:eastAsiaTheme="minorEastAsia" w:hAnsiTheme="minorEastAsia" w:hint="eastAsia"/>
        </w:rPr>
        <w:t>大規模・頻回・無料で行うよう国に求めること。県としても希望する県民を対象に社会的な検査を実施すること。特に、年齢や体質によってワクチン接種ができない人には、定期的な検査を実施すること。</w:t>
      </w:r>
    </w:p>
    <w:p w14:paraId="7E85F5FF" w14:textId="77777777"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２、コロナワクチン未接種者に対し、適切な情報提供によりワクチン接種の促進を図るとともに、個人の判断を尊重し未接種者が差別されることのないようにすること。また、希望者が接種できているか総点検するよう市町村を支援すること。</w:t>
      </w:r>
    </w:p>
    <w:p w14:paraId="743B2B06" w14:textId="77777777"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３、３回目のコロナワクチン接種に向け、必要数の確保と迅速な情報提供を国に求めること。２回目までの教訓を踏まえ、混乱のない方法を検討し市町村を支援すること。</w:t>
      </w:r>
    </w:p>
    <w:p w14:paraId="1CEE7AE5" w14:textId="77777777"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４、インフルエンザワクチンについて、県内でも供給量の不足を危惧する声があることから、他県との調整が行えるよう国に求めること。また、小児や妊婦へのインフルエンザワクチン接種費用の補助は市町村によって様々であることから県として補助すること。</w:t>
      </w:r>
    </w:p>
    <w:p w14:paraId="03ED6475" w14:textId="045EE1EC"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５、感染拡大が一定程度落ち着いている今こそ、ゲノム解析の強化などに力を入れること。福島医大</w:t>
      </w:r>
      <w:r w:rsidR="005B395D">
        <w:rPr>
          <w:rFonts w:asciiTheme="minorEastAsia" w:eastAsiaTheme="minorEastAsia" w:hAnsiTheme="minorEastAsia" w:hint="eastAsia"/>
        </w:rPr>
        <w:t>ＴＲ</w:t>
      </w:r>
      <w:r w:rsidRPr="00B649C8">
        <w:rPr>
          <w:rFonts w:asciiTheme="minorEastAsia" w:eastAsiaTheme="minorEastAsia" w:hAnsiTheme="minorEastAsia" w:hint="eastAsia"/>
        </w:rPr>
        <w:t>センターの協力を求めること。</w:t>
      </w:r>
    </w:p>
    <w:p w14:paraId="453397FF" w14:textId="77777777"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６、自宅療養を強いられ多くの命が奪われてきたことから、「原則自宅療養」の方針を正式に撤回するよう国に求めること。</w:t>
      </w:r>
    </w:p>
    <w:p w14:paraId="675AF404" w14:textId="77777777"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７、今後の感染再拡大に備え、医療提供体制の強化とともに、通常医療への負荷を軽減</w:t>
      </w:r>
      <w:r w:rsidRPr="00B649C8">
        <w:rPr>
          <w:rFonts w:asciiTheme="minorEastAsia" w:eastAsiaTheme="minorEastAsia" w:hAnsiTheme="minorEastAsia" w:hint="eastAsia"/>
        </w:rPr>
        <w:lastRenderedPageBreak/>
        <w:t>するため、入院待機ステーションに留めず、特措法31条に基づき大規模な臨時の医療施設を設置すること。</w:t>
      </w:r>
    </w:p>
    <w:p w14:paraId="27502A40" w14:textId="77777777"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８、コロナ陽性者受け入れの有無にかかわらず、医療機関は厳しい経営状況が続いていることから、医療機関への減収補填など財政支援を行うよう国に求めること。</w:t>
      </w:r>
    </w:p>
    <w:p w14:paraId="4971A933" w14:textId="77777777" w:rsidR="00B649C8" w:rsidRPr="00B649C8" w:rsidRDefault="00B649C8" w:rsidP="00B649C8">
      <w:pPr>
        <w:ind w:left="222" w:hangingChars="100" w:hanging="222"/>
        <w:rPr>
          <w:rFonts w:asciiTheme="minorEastAsia" w:eastAsiaTheme="minorEastAsia" w:hAnsiTheme="minorEastAsia"/>
        </w:rPr>
      </w:pPr>
      <w:r w:rsidRPr="00B649C8">
        <w:rPr>
          <w:rFonts w:asciiTheme="minorEastAsia" w:eastAsiaTheme="minorEastAsia" w:hAnsiTheme="minorEastAsia" w:hint="eastAsia"/>
        </w:rPr>
        <w:t>９、コロナの影響により、全国的にがん検診などの受診者が大幅に減少している。がんの発見が遅れることのないよう、受診を促す取り組みを行うこと。</w:t>
      </w:r>
    </w:p>
    <w:p w14:paraId="54C9A829" w14:textId="77777777" w:rsidR="00E77AE7" w:rsidRPr="00B649C8" w:rsidRDefault="00E77AE7" w:rsidP="00E77AE7">
      <w:pPr>
        <w:ind w:left="222" w:hangingChars="100" w:hanging="222"/>
        <w:rPr>
          <w:rFonts w:asciiTheme="minorEastAsia" w:eastAsiaTheme="minorEastAsia" w:hAnsiTheme="minorEastAsia"/>
          <w:color w:val="auto"/>
        </w:rPr>
      </w:pPr>
    </w:p>
    <w:p w14:paraId="5494618E" w14:textId="42CA9A8E" w:rsidR="00B649C8" w:rsidRPr="005B1725" w:rsidRDefault="00430CE0" w:rsidP="0027128B">
      <w:pPr>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三</w:t>
      </w:r>
      <w:r w:rsidR="0027128B" w:rsidRPr="005B1725">
        <w:rPr>
          <w:rFonts w:asciiTheme="minorEastAsia" w:eastAsiaTheme="minorEastAsia" w:hAnsiTheme="minorEastAsia" w:hint="eastAsia"/>
          <w:b/>
          <w:bCs/>
          <w:color w:val="auto"/>
          <w:sz w:val="24"/>
          <w:szCs w:val="24"/>
        </w:rPr>
        <w:t>、</w:t>
      </w:r>
      <w:r w:rsidR="00C50252" w:rsidRPr="005B1725">
        <w:rPr>
          <w:rFonts w:asciiTheme="minorEastAsia" w:eastAsiaTheme="minorEastAsia" w:hAnsiTheme="minorEastAsia" w:hint="eastAsia"/>
          <w:b/>
          <w:bCs/>
          <w:color w:val="auto"/>
          <w:sz w:val="24"/>
          <w:szCs w:val="24"/>
        </w:rPr>
        <w:t>汚染水</w:t>
      </w:r>
      <w:r w:rsidR="00B649C8">
        <w:rPr>
          <w:rFonts w:asciiTheme="minorEastAsia" w:eastAsiaTheme="minorEastAsia" w:hAnsiTheme="minorEastAsia" w:hint="eastAsia"/>
          <w:b/>
          <w:bCs/>
          <w:color w:val="auto"/>
          <w:sz w:val="24"/>
          <w:szCs w:val="24"/>
        </w:rPr>
        <w:t>の海洋放出を許さず、原発ゼロの実現を</w:t>
      </w:r>
    </w:p>
    <w:p w14:paraId="408F5769" w14:textId="1B369909" w:rsidR="00C8191D" w:rsidRPr="00C8191D" w:rsidRDefault="00C8191D" w:rsidP="00C8191D">
      <w:pPr>
        <w:ind w:left="222" w:hangingChars="100" w:hanging="222"/>
        <w:rPr>
          <w:rFonts w:ascii="ＭＳ 明朝" w:hAnsi="ＭＳ 明朝"/>
        </w:rPr>
      </w:pPr>
      <w:r w:rsidRPr="00C8191D">
        <w:rPr>
          <w:rFonts w:ascii="ＭＳ 明朝" w:hAnsi="ＭＳ 明朝" w:hint="eastAsia"/>
        </w:rPr>
        <w:t>１、汚染水の海洋放出は、沖合放出でも海流に乗り</w:t>
      </w:r>
      <w:r w:rsidR="005B395D">
        <w:rPr>
          <w:rFonts w:ascii="ＭＳ 明朝" w:hAnsi="ＭＳ 明朝" w:hint="eastAsia"/>
        </w:rPr>
        <w:t>、</w:t>
      </w:r>
      <w:r w:rsidRPr="00C8191D">
        <w:rPr>
          <w:rFonts w:ascii="ＭＳ 明朝" w:hAnsi="ＭＳ 明朝" w:hint="eastAsia"/>
        </w:rPr>
        <w:t>日本沿岸及び世界の海を汚染することになる。国内外の世論を無視して決定された汚染水の海洋放出方針は撤回するよう国に求めること。</w:t>
      </w:r>
    </w:p>
    <w:p w14:paraId="56193062" w14:textId="598749B3" w:rsidR="00C8191D" w:rsidRPr="00C8191D" w:rsidRDefault="00C8191D" w:rsidP="00C8191D">
      <w:pPr>
        <w:ind w:left="222" w:hangingChars="100" w:hanging="222"/>
        <w:rPr>
          <w:rFonts w:ascii="ＭＳ 明朝" w:hAnsi="ＭＳ 明朝"/>
        </w:rPr>
      </w:pPr>
      <w:r w:rsidRPr="00C8191D">
        <w:rPr>
          <w:rFonts w:ascii="ＭＳ 明朝" w:hAnsi="ＭＳ 明朝" w:hint="eastAsia"/>
        </w:rPr>
        <w:t>２、地下水バイパスや一部凍結しない凍土壁は、地下水の原発建屋への流入抑制対策としては効果が不十分だと明らかになった。県内研究者が提案している広域遮水壁の設置で</w:t>
      </w:r>
      <w:r w:rsidR="005B395D">
        <w:rPr>
          <w:rFonts w:ascii="ＭＳ 明朝" w:hAnsi="ＭＳ 明朝" w:hint="eastAsia"/>
        </w:rPr>
        <w:t>、</w:t>
      </w:r>
      <w:r w:rsidRPr="00C8191D">
        <w:rPr>
          <w:rFonts w:ascii="ＭＳ 明朝" w:hAnsi="ＭＳ 明朝" w:hint="eastAsia"/>
        </w:rPr>
        <w:t>原発建屋に流入する地下水の抑制対策に本格的に取り組むよう国</w:t>
      </w:r>
      <w:r w:rsidR="005B395D">
        <w:rPr>
          <w:rFonts w:ascii="ＭＳ 明朝" w:hAnsi="ＭＳ 明朝" w:hint="eastAsia"/>
        </w:rPr>
        <w:t>・東京電力</w:t>
      </w:r>
      <w:r w:rsidRPr="00C8191D">
        <w:rPr>
          <w:rFonts w:ascii="ＭＳ 明朝" w:hAnsi="ＭＳ 明朝" w:hint="eastAsia"/>
        </w:rPr>
        <w:t>に求めること。</w:t>
      </w:r>
    </w:p>
    <w:p w14:paraId="1F620641" w14:textId="62DD7229" w:rsidR="00C8191D" w:rsidRPr="00C8191D" w:rsidRDefault="00C8191D" w:rsidP="00C8191D">
      <w:pPr>
        <w:ind w:left="222" w:hangingChars="100" w:hanging="222"/>
        <w:rPr>
          <w:rFonts w:ascii="ＭＳ 明朝" w:hAnsi="ＭＳ 明朝"/>
        </w:rPr>
      </w:pPr>
      <w:r w:rsidRPr="00C8191D">
        <w:rPr>
          <w:rFonts w:ascii="ＭＳ 明朝" w:hAnsi="ＭＳ 明朝" w:hint="eastAsia"/>
        </w:rPr>
        <w:t>３、東京電力による原子力発電所の核防護、アルプス排気フィルター破損など、度重なる不祥事やトラブル、隠ぺい体質は、</w:t>
      </w:r>
      <w:r w:rsidR="005B395D">
        <w:rPr>
          <w:rFonts w:ascii="ＭＳ 明朝" w:hAnsi="ＭＳ 明朝" w:hint="eastAsia"/>
        </w:rPr>
        <w:t>東京電力</w:t>
      </w:r>
      <w:r w:rsidRPr="00C8191D">
        <w:rPr>
          <w:rFonts w:ascii="ＭＳ 明朝" w:hAnsi="ＭＳ 明朝" w:hint="eastAsia"/>
        </w:rPr>
        <w:t>に原発を運転する資格がないと言わざるを得ない。廃炉安全監視協議会の活動を強化し、廃炉作業の監視を強めること。</w:t>
      </w:r>
    </w:p>
    <w:p w14:paraId="0E96BF9C" w14:textId="67A02F09" w:rsidR="00C8191D" w:rsidRPr="00C8191D" w:rsidRDefault="00C8191D" w:rsidP="00C8191D">
      <w:pPr>
        <w:ind w:left="222" w:hangingChars="100" w:hanging="222"/>
        <w:rPr>
          <w:rFonts w:ascii="ＭＳ 明朝" w:hAnsi="ＭＳ 明朝"/>
        </w:rPr>
      </w:pPr>
      <w:r w:rsidRPr="00C8191D">
        <w:rPr>
          <w:rFonts w:ascii="ＭＳ 明朝" w:hAnsi="ＭＳ 明朝" w:hint="eastAsia"/>
        </w:rPr>
        <w:t>４、原発施設の経年劣化による施設の総点検と結果の公表、不備がある場合は直ちに対策をとるよう</w:t>
      </w:r>
      <w:r w:rsidR="005B395D">
        <w:rPr>
          <w:rFonts w:ascii="ＭＳ 明朝" w:hAnsi="ＭＳ 明朝" w:hint="eastAsia"/>
        </w:rPr>
        <w:t>東京電力</w:t>
      </w:r>
      <w:r w:rsidRPr="00C8191D">
        <w:rPr>
          <w:rFonts w:ascii="ＭＳ 明朝" w:hAnsi="ＭＳ 明朝" w:hint="eastAsia"/>
        </w:rPr>
        <w:t>に求めること。</w:t>
      </w:r>
    </w:p>
    <w:p w14:paraId="05970E20" w14:textId="1613F57C" w:rsidR="00B649C8" w:rsidRDefault="00C8191D" w:rsidP="00C8191D">
      <w:pPr>
        <w:ind w:left="222" w:hangingChars="100" w:hanging="222"/>
        <w:rPr>
          <w:rFonts w:ascii="ＭＳ 明朝" w:hAnsi="ＭＳ 明朝"/>
        </w:rPr>
      </w:pPr>
      <w:r w:rsidRPr="00C8191D">
        <w:rPr>
          <w:rFonts w:ascii="ＭＳ 明朝" w:hAnsi="ＭＳ 明朝" w:hint="eastAsia"/>
        </w:rPr>
        <w:t>５、原発事故被災県として政府の原発推進を許さず、「原発ゼロ」を求めること。</w:t>
      </w:r>
    </w:p>
    <w:p w14:paraId="16BD470E" w14:textId="77777777" w:rsidR="00C8191D" w:rsidRPr="001B7736" w:rsidRDefault="00C8191D" w:rsidP="00C8191D">
      <w:pPr>
        <w:ind w:left="222" w:hangingChars="100" w:hanging="222"/>
        <w:rPr>
          <w:rFonts w:asciiTheme="minorEastAsia" w:eastAsiaTheme="minorEastAsia" w:hAnsiTheme="minorEastAsia"/>
          <w:color w:val="auto"/>
        </w:rPr>
      </w:pPr>
    </w:p>
    <w:p w14:paraId="43EBDBEA" w14:textId="11C1E65C" w:rsidR="00430CE0" w:rsidRDefault="00430CE0" w:rsidP="0027128B">
      <w:pPr>
        <w:tabs>
          <w:tab w:val="left" w:pos="8"/>
        </w:tabs>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四、</w:t>
      </w:r>
      <w:r w:rsidR="001B7736">
        <w:rPr>
          <w:rFonts w:asciiTheme="minorEastAsia" w:eastAsiaTheme="minorEastAsia" w:hAnsiTheme="minorEastAsia" w:hint="eastAsia"/>
          <w:b/>
          <w:bCs/>
          <w:color w:val="auto"/>
          <w:sz w:val="24"/>
          <w:szCs w:val="24"/>
        </w:rPr>
        <w:t>暮らし、事業者支援について</w:t>
      </w:r>
    </w:p>
    <w:p w14:paraId="28193464" w14:textId="5B9112F8" w:rsidR="00B649C8"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１、原油価格の高騰</w:t>
      </w:r>
      <w:r w:rsidR="00C8191D">
        <w:rPr>
          <w:rFonts w:asciiTheme="minorEastAsia" w:eastAsiaTheme="minorEastAsia" w:hAnsiTheme="minorEastAsia" w:cs="Times New Roman" w:hint="eastAsia"/>
          <w:color w:val="auto"/>
          <w:kern w:val="2"/>
        </w:rPr>
        <w:t>で、</w:t>
      </w:r>
      <w:r w:rsidR="00C8191D" w:rsidRPr="00B649C8">
        <w:rPr>
          <w:rFonts w:asciiTheme="minorEastAsia" w:eastAsiaTheme="minorEastAsia" w:hAnsiTheme="minorEastAsia" w:cs="Times New Roman" w:hint="eastAsia"/>
          <w:color w:val="auto"/>
          <w:kern w:val="2"/>
        </w:rPr>
        <w:t>灯油価格は</w:t>
      </w:r>
      <w:r w:rsidR="005B395D">
        <w:rPr>
          <w:rFonts w:asciiTheme="minorEastAsia" w:eastAsiaTheme="minorEastAsia" w:hAnsiTheme="minorEastAsia" w:cs="Times New Roman" w:hint="eastAsia"/>
          <w:color w:val="auto"/>
          <w:kern w:val="2"/>
        </w:rPr>
        <w:t>18</w:t>
      </w:r>
      <w:r w:rsidR="00C8191D">
        <w:rPr>
          <w:rFonts w:asciiTheme="minorEastAsia" w:eastAsiaTheme="minorEastAsia" w:hAnsiTheme="minorEastAsia" w:cs="Times New Roman" w:hint="eastAsia"/>
          <w:color w:val="auto"/>
          <w:kern w:val="2"/>
        </w:rPr>
        <w:t>リットルあたり</w:t>
      </w:r>
      <w:r w:rsidR="005B395D">
        <w:rPr>
          <w:rFonts w:asciiTheme="minorEastAsia" w:eastAsiaTheme="minorEastAsia" w:hAnsiTheme="minorEastAsia" w:cs="Times New Roman" w:hint="eastAsia"/>
          <w:color w:val="auto"/>
          <w:kern w:val="2"/>
        </w:rPr>
        <w:t>1,949</w:t>
      </w:r>
      <w:r w:rsidR="00C8191D" w:rsidRPr="00B649C8">
        <w:rPr>
          <w:rFonts w:asciiTheme="minorEastAsia" w:eastAsiaTheme="minorEastAsia" w:hAnsiTheme="minorEastAsia" w:cs="Times New Roman" w:hint="eastAsia"/>
          <w:color w:val="auto"/>
          <w:kern w:val="2"/>
        </w:rPr>
        <w:t>円</w:t>
      </w:r>
      <w:r w:rsidR="00C8191D">
        <w:rPr>
          <w:rFonts w:asciiTheme="minorEastAsia" w:eastAsiaTheme="minorEastAsia" w:hAnsiTheme="minorEastAsia" w:cs="Times New Roman" w:hint="eastAsia"/>
          <w:color w:val="auto"/>
          <w:kern w:val="2"/>
        </w:rPr>
        <w:t>と</w:t>
      </w:r>
      <w:r w:rsidR="005B395D">
        <w:rPr>
          <w:rFonts w:asciiTheme="minorEastAsia" w:eastAsiaTheme="minorEastAsia" w:hAnsiTheme="minorEastAsia" w:cs="Times New Roman" w:hint="eastAsia"/>
          <w:color w:val="auto"/>
          <w:kern w:val="2"/>
        </w:rPr>
        <w:t>13</w:t>
      </w:r>
      <w:r w:rsidR="00C8191D" w:rsidRPr="00B649C8">
        <w:rPr>
          <w:rFonts w:asciiTheme="minorEastAsia" w:eastAsiaTheme="minorEastAsia" w:hAnsiTheme="minorEastAsia" w:cs="Times New Roman" w:hint="eastAsia"/>
          <w:color w:val="auto"/>
          <w:kern w:val="2"/>
        </w:rPr>
        <w:t>年ぶりの高値となって</w:t>
      </w:r>
      <w:r w:rsidR="00C8191D">
        <w:rPr>
          <w:rFonts w:asciiTheme="minorEastAsia" w:eastAsiaTheme="minorEastAsia" w:hAnsiTheme="minorEastAsia" w:cs="Times New Roman" w:hint="eastAsia"/>
          <w:color w:val="auto"/>
          <w:kern w:val="2"/>
        </w:rPr>
        <w:t>おり、</w:t>
      </w:r>
      <w:r w:rsidR="00C8191D" w:rsidRPr="00B649C8">
        <w:rPr>
          <w:rFonts w:asciiTheme="minorEastAsia" w:eastAsiaTheme="minorEastAsia" w:hAnsiTheme="minorEastAsia" w:cs="Times New Roman" w:hint="eastAsia"/>
          <w:color w:val="auto"/>
          <w:kern w:val="2"/>
        </w:rPr>
        <w:t>低所得者への福祉灯油を県として実施すること。</w:t>
      </w:r>
      <w:r w:rsidR="00C8191D">
        <w:rPr>
          <w:rFonts w:asciiTheme="minorEastAsia" w:eastAsiaTheme="minorEastAsia" w:hAnsiTheme="minorEastAsia" w:cs="Times New Roman" w:hint="eastAsia"/>
          <w:color w:val="auto"/>
          <w:kern w:val="2"/>
        </w:rPr>
        <w:t>また</w:t>
      </w:r>
      <w:r w:rsidRPr="00B649C8">
        <w:rPr>
          <w:rFonts w:asciiTheme="minorEastAsia" w:eastAsiaTheme="minorEastAsia" w:hAnsiTheme="minorEastAsia" w:cs="Times New Roman" w:hint="eastAsia"/>
          <w:color w:val="auto"/>
          <w:kern w:val="2"/>
        </w:rPr>
        <w:t>影響を受けている中小業者への支援を行うこと。</w:t>
      </w:r>
    </w:p>
    <w:p w14:paraId="782200CD" w14:textId="77777777" w:rsidR="00B649C8"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２、中小企業の多くがコロナ不況による厳しい状況にある中、当面事業継続ができるよう年末の資金繰りとして、無利子無担保の緊急融資を行なうこと。新たな事業者向け給付金は持続化給付金と同額にするよう国に求めること。</w:t>
      </w:r>
    </w:p>
    <w:p w14:paraId="4B85A75E" w14:textId="4FEFEE1A" w:rsidR="00B649C8"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３、雇止めが続いている中、雇用の維持は県民生活を守るうえで喫緊の課題となっていることから、雇用調整助成金を来年１月以降も縮小せず</w:t>
      </w:r>
      <w:r w:rsidR="005B395D">
        <w:rPr>
          <w:rFonts w:asciiTheme="minorEastAsia" w:eastAsiaTheme="minorEastAsia" w:hAnsiTheme="minorEastAsia" w:cs="Times New Roman" w:hint="eastAsia"/>
          <w:color w:val="auto"/>
          <w:kern w:val="2"/>
        </w:rPr>
        <w:t>、</w:t>
      </w:r>
      <w:r w:rsidRPr="00B649C8">
        <w:rPr>
          <w:rFonts w:asciiTheme="minorEastAsia" w:eastAsiaTheme="minorEastAsia" w:hAnsiTheme="minorEastAsia" w:cs="Times New Roman" w:hint="eastAsia"/>
          <w:color w:val="auto"/>
          <w:kern w:val="2"/>
        </w:rPr>
        <w:t>同規模で継続するよう国に求め、休業支援金についても同様に延長すること。</w:t>
      </w:r>
    </w:p>
    <w:p w14:paraId="61729464" w14:textId="05C746F8" w:rsidR="00B649C8"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４、</w:t>
      </w:r>
      <w:r w:rsidR="00C8191D" w:rsidRPr="00B649C8">
        <w:rPr>
          <w:rFonts w:asciiTheme="minorEastAsia" w:eastAsiaTheme="minorEastAsia" w:hAnsiTheme="minorEastAsia" w:cs="Times New Roman" w:hint="eastAsia"/>
          <w:color w:val="auto"/>
          <w:kern w:val="2"/>
        </w:rPr>
        <w:t>福祉関連の事業所</w:t>
      </w:r>
      <w:r w:rsidR="00C8191D">
        <w:rPr>
          <w:rFonts w:asciiTheme="minorEastAsia" w:eastAsiaTheme="minorEastAsia" w:hAnsiTheme="minorEastAsia" w:cs="Times New Roman" w:hint="eastAsia"/>
          <w:color w:val="auto"/>
          <w:kern w:val="2"/>
        </w:rPr>
        <w:t>への</w:t>
      </w:r>
      <w:r w:rsidRPr="00B649C8">
        <w:rPr>
          <w:rFonts w:asciiTheme="minorEastAsia" w:eastAsiaTheme="minorEastAsia" w:hAnsiTheme="minorEastAsia" w:cs="Times New Roman" w:hint="eastAsia"/>
          <w:color w:val="auto"/>
          <w:kern w:val="2"/>
        </w:rPr>
        <w:t>コロナ対策のかかりまし経費は</w:t>
      </w:r>
      <w:r w:rsidR="005B395D">
        <w:rPr>
          <w:rFonts w:asciiTheme="minorEastAsia" w:eastAsiaTheme="minorEastAsia" w:hAnsiTheme="minorEastAsia" w:cs="Times New Roman" w:hint="eastAsia"/>
          <w:color w:val="auto"/>
          <w:kern w:val="2"/>
        </w:rPr>
        <w:t>、</w:t>
      </w:r>
      <w:r w:rsidRPr="00B649C8">
        <w:rPr>
          <w:rFonts w:asciiTheme="minorEastAsia" w:eastAsiaTheme="minorEastAsia" w:hAnsiTheme="minorEastAsia" w:cs="Times New Roman" w:hint="eastAsia"/>
          <w:color w:val="auto"/>
          <w:kern w:val="2"/>
        </w:rPr>
        <w:t>国基準が低いことから実態に応じて増やすこと。また、商工業者も支援の対象とすること。</w:t>
      </w:r>
    </w:p>
    <w:p w14:paraId="03B3B8F7" w14:textId="1639F94B" w:rsidR="00B649C8"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５、生活福祉資金の貸し付けは、①申請期限の再延長</w:t>
      </w:r>
      <w:r w:rsidR="00C8191D">
        <w:rPr>
          <w:rFonts w:asciiTheme="minorEastAsia" w:eastAsiaTheme="minorEastAsia" w:hAnsiTheme="minorEastAsia" w:cs="Times New Roman" w:hint="eastAsia"/>
          <w:color w:val="auto"/>
          <w:kern w:val="2"/>
        </w:rPr>
        <w:t>、</w:t>
      </w:r>
      <w:r w:rsidRPr="00B649C8">
        <w:rPr>
          <w:rFonts w:asciiTheme="minorEastAsia" w:eastAsiaTheme="minorEastAsia" w:hAnsiTheme="minorEastAsia" w:cs="Times New Roman" w:hint="eastAsia"/>
          <w:color w:val="auto"/>
          <w:kern w:val="2"/>
        </w:rPr>
        <w:t>②要件緩和</w:t>
      </w:r>
      <w:r w:rsidR="00C8191D">
        <w:rPr>
          <w:rFonts w:asciiTheme="minorEastAsia" w:eastAsiaTheme="minorEastAsia" w:hAnsiTheme="minorEastAsia" w:cs="Times New Roman" w:hint="eastAsia"/>
          <w:color w:val="auto"/>
          <w:kern w:val="2"/>
        </w:rPr>
        <w:t>、</w:t>
      </w:r>
      <w:r w:rsidRPr="00B649C8">
        <w:rPr>
          <w:rFonts w:asciiTheme="minorEastAsia" w:eastAsiaTheme="minorEastAsia" w:hAnsiTheme="minorEastAsia" w:cs="Times New Roman" w:hint="eastAsia"/>
          <w:color w:val="auto"/>
          <w:kern w:val="2"/>
        </w:rPr>
        <w:t>③償還開始を再</w:t>
      </w:r>
      <w:r w:rsidR="00C8191D">
        <w:rPr>
          <w:rFonts w:asciiTheme="minorEastAsia" w:eastAsiaTheme="minorEastAsia" w:hAnsiTheme="minorEastAsia" w:cs="Times New Roman" w:hint="eastAsia"/>
          <w:color w:val="auto"/>
          <w:kern w:val="2"/>
        </w:rPr>
        <w:t>延長</w:t>
      </w:r>
      <w:r w:rsidRPr="00B649C8">
        <w:rPr>
          <w:rFonts w:asciiTheme="minorEastAsia" w:eastAsiaTheme="minorEastAsia" w:hAnsiTheme="minorEastAsia" w:cs="Times New Roman" w:hint="eastAsia"/>
          <w:color w:val="auto"/>
          <w:kern w:val="2"/>
        </w:rPr>
        <w:t>し</w:t>
      </w:r>
      <w:r w:rsidR="005B395D">
        <w:rPr>
          <w:rFonts w:asciiTheme="minorEastAsia" w:eastAsiaTheme="minorEastAsia" w:hAnsiTheme="minorEastAsia" w:cs="Times New Roman" w:hint="eastAsia"/>
          <w:color w:val="auto"/>
          <w:kern w:val="2"/>
        </w:rPr>
        <w:t>、</w:t>
      </w:r>
      <w:r w:rsidRPr="00B649C8">
        <w:rPr>
          <w:rFonts w:asciiTheme="minorEastAsia" w:eastAsiaTheme="minorEastAsia" w:hAnsiTheme="minorEastAsia" w:cs="Times New Roman" w:hint="eastAsia"/>
          <w:color w:val="auto"/>
          <w:kern w:val="2"/>
        </w:rPr>
        <w:t>窓口審査を適切かつ迅速に行うこと。</w:t>
      </w:r>
    </w:p>
    <w:p w14:paraId="20CBA024" w14:textId="77777777" w:rsidR="00B649C8"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６、生活困窮者自立支援金については、要件を緩和し再支給すること。</w:t>
      </w:r>
    </w:p>
    <w:p w14:paraId="3ECB58B3" w14:textId="3EECBA0D" w:rsidR="00B649C8"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７、国保税の減免適用は、</w:t>
      </w:r>
      <w:r w:rsidR="005B395D">
        <w:rPr>
          <w:rFonts w:asciiTheme="minorEastAsia" w:eastAsiaTheme="minorEastAsia" w:hAnsiTheme="minorEastAsia" w:cs="Times New Roman" w:hint="eastAsia"/>
          <w:color w:val="auto"/>
          <w:kern w:val="2"/>
        </w:rPr>
        <w:t>2019</w:t>
      </w:r>
      <w:r w:rsidRPr="00B649C8">
        <w:rPr>
          <w:rFonts w:asciiTheme="minorEastAsia" w:eastAsiaTheme="minorEastAsia" w:hAnsiTheme="minorEastAsia" w:cs="Times New Roman" w:hint="eastAsia"/>
          <w:color w:val="auto"/>
          <w:kern w:val="2"/>
        </w:rPr>
        <w:t>年度比所得で行なうこと。</w:t>
      </w:r>
    </w:p>
    <w:p w14:paraId="1A1699C8" w14:textId="10625EE4" w:rsidR="00B649C8"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８、コロナ禍で生活が困窮している世帯に対して、住</w:t>
      </w:r>
      <w:r w:rsidR="00F96055">
        <w:rPr>
          <w:rFonts w:asciiTheme="minorEastAsia" w:eastAsiaTheme="minorEastAsia" w:hAnsiTheme="minorEastAsia" w:cs="Times New Roman" w:hint="eastAsia"/>
          <w:color w:val="auto"/>
          <w:kern w:val="2"/>
        </w:rPr>
        <w:t>ま</w:t>
      </w:r>
      <w:r w:rsidRPr="00B649C8">
        <w:rPr>
          <w:rFonts w:asciiTheme="minorEastAsia" w:eastAsiaTheme="minorEastAsia" w:hAnsiTheme="minorEastAsia" w:cs="Times New Roman" w:hint="eastAsia"/>
          <w:color w:val="auto"/>
          <w:kern w:val="2"/>
        </w:rPr>
        <w:t>いと食糧の支援を県として行うこと。</w:t>
      </w:r>
    </w:p>
    <w:p w14:paraId="68E8935C" w14:textId="505E2491" w:rsidR="00E77AE7"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９、</w:t>
      </w:r>
      <w:r w:rsidR="005B395D">
        <w:rPr>
          <w:rFonts w:asciiTheme="minorEastAsia" w:eastAsiaTheme="minorEastAsia" w:hAnsiTheme="minorEastAsia" w:cs="Times New Roman" w:hint="eastAsia"/>
          <w:color w:val="auto"/>
          <w:kern w:val="2"/>
        </w:rPr>
        <w:t>2019</w:t>
      </w:r>
      <w:r w:rsidRPr="00B649C8">
        <w:rPr>
          <w:rFonts w:asciiTheme="minorEastAsia" w:eastAsiaTheme="minorEastAsia" w:hAnsiTheme="minorEastAsia" w:cs="Times New Roman" w:hint="eastAsia"/>
          <w:color w:val="auto"/>
          <w:kern w:val="2"/>
        </w:rPr>
        <w:t>年の東日本台風の被災者で</w:t>
      </w:r>
      <w:r w:rsidR="005B395D" w:rsidRPr="005B395D">
        <w:rPr>
          <w:rFonts w:asciiTheme="minorEastAsia" w:eastAsiaTheme="minorEastAsia" w:hAnsiTheme="minorEastAsia" w:cs="Times New Roman" w:hint="eastAsia"/>
          <w:color w:val="FF0000"/>
          <w:kern w:val="2"/>
        </w:rPr>
        <w:t>住宅</w:t>
      </w:r>
      <w:r w:rsidRPr="00B649C8">
        <w:rPr>
          <w:rFonts w:asciiTheme="minorEastAsia" w:eastAsiaTheme="minorEastAsia" w:hAnsiTheme="minorEastAsia" w:cs="Times New Roman" w:hint="eastAsia"/>
          <w:color w:val="auto"/>
          <w:kern w:val="2"/>
        </w:rPr>
        <w:t>再建の見通しが立たない避難者には、借り上げ</w:t>
      </w:r>
      <w:r w:rsidRPr="00B649C8">
        <w:rPr>
          <w:rFonts w:asciiTheme="minorEastAsia" w:eastAsiaTheme="minorEastAsia" w:hAnsiTheme="minorEastAsia" w:cs="Times New Roman" w:hint="eastAsia"/>
          <w:color w:val="auto"/>
          <w:kern w:val="2"/>
        </w:rPr>
        <w:lastRenderedPageBreak/>
        <w:t>住宅からの退去を求めないこと。</w:t>
      </w:r>
    </w:p>
    <w:p w14:paraId="6C478600" w14:textId="77777777" w:rsidR="00B649C8" w:rsidRDefault="00B649C8" w:rsidP="00B649C8">
      <w:pPr>
        <w:ind w:left="444" w:hangingChars="200" w:hanging="444"/>
        <w:rPr>
          <w:rFonts w:asciiTheme="minorEastAsia" w:eastAsiaTheme="minorEastAsia" w:hAnsiTheme="minorEastAsia" w:cs="Times New Roman"/>
          <w:color w:val="auto"/>
          <w:kern w:val="2"/>
        </w:rPr>
      </w:pPr>
    </w:p>
    <w:p w14:paraId="15499100" w14:textId="1EB6BD06" w:rsidR="00430CE0" w:rsidRDefault="00430CE0" w:rsidP="0027128B">
      <w:pPr>
        <w:tabs>
          <w:tab w:val="left" w:pos="8"/>
        </w:tabs>
        <w:rPr>
          <w:rFonts w:asciiTheme="minorEastAsia" w:eastAsiaTheme="minorEastAsia" w:hAnsiTheme="minorEastAsia"/>
          <w:b/>
          <w:bCs/>
          <w:color w:val="auto"/>
          <w:sz w:val="24"/>
          <w:szCs w:val="24"/>
        </w:rPr>
      </w:pPr>
      <w:r>
        <w:rPr>
          <w:rFonts w:asciiTheme="minorEastAsia" w:eastAsiaTheme="minorEastAsia" w:hAnsiTheme="minorEastAsia" w:hint="eastAsia"/>
          <w:b/>
          <w:bCs/>
          <w:color w:val="auto"/>
          <w:sz w:val="24"/>
          <w:szCs w:val="24"/>
        </w:rPr>
        <w:t>五、米価下落対策</w:t>
      </w:r>
      <w:r w:rsidR="001B7736">
        <w:rPr>
          <w:rFonts w:asciiTheme="minorEastAsia" w:eastAsiaTheme="minorEastAsia" w:hAnsiTheme="minorEastAsia" w:hint="eastAsia"/>
          <w:b/>
          <w:bCs/>
          <w:color w:val="auto"/>
          <w:sz w:val="24"/>
          <w:szCs w:val="24"/>
        </w:rPr>
        <w:t>について</w:t>
      </w:r>
    </w:p>
    <w:p w14:paraId="11B0CDC8" w14:textId="746B6355" w:rsidR="00B649C8"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１、福島県産米は、外食・中食が６割以上</w:t>
      </w:r>
      <w:r w:rsidR="005B395D">
        <w:rPr>
          <w:rFonts w:asciiTheme="minorEastAsia" w:eastAsiaTheme="minorEastAsia" w:hAnsiTheme="minorEastAsia" w:cs="Times New Roman" w:hint="eastAsia"/>
          <w:color w:val="auto"/>
          <w:kern w:val="2"/>
        </w:rPr>
        <w:t>を</w:t>
      </w:r>
      <w:r w:rsidRPr="00B649C8">
        <w:rPr>
          <w:rFonts w:asciiTheme="minorEastAsia" w:eastAsiaTheme="minorEastAsia" w:hAnsiTheme="minorEastAsia" w:cs="Times New Roman" w:hint="eastAsia"/>
          <w:color w:val="auto"/>
          <w:kern w:val="2"/>
        </w:rPr>
        <w:t>占めて</w:t>
      </w:r>
      <w:r w:rsidR="00F96055">
        <w:rPr>
          <w:rFonts w:asciiTheme="minorEastAsia" w:eastAsiaTheme="minorEastAsia" w:hAnsiTheme="minorEastAsia" w:cs="Times New Roman" w:hint="eastAsia"/>
          <w:color w:val="auto"/>
          <w:kern w:val="2"/>
        </w:rPr>
        <w:t>おり</w:t>
      </w:r>
      <w:r w:rsidRPr="00B649C8">
        <w:rPr>
          <w:rFonts w:asciiTheme="minorEastAsia" w:eastAsiaTheme="minorEastAsia" w:hAnsiTheme="minorEastAsia" w:cs="Times New Roman" w:hint="eastAsia"/>
          <w:color w:val="auto"/>
          <w:kern w:val="2"/>
        </w:rPr>
        <w:t>、原発事故の影響やコロナ禍で価格がさらに暴落している。県の貸付金だけでなく</w:t>
      </w:r>
      <w:r w:rsidR="005B395D">
        <w:rPr>
          <w:rFonts w:asciiTheme="minorEastAsia" w:eastAsiaTheme="minorEastAsia" w:hAnsiTheme="minorEastAsia" w:cs="Times New Roman" w:hint="eastAsia"/>
          <w:color w:val="auto"/>
          <w:kern w:val="2"/>
        </w:rPr>
        <w:t>、</w:t>
      </w:r>
      <w:r w:rsidRPr="00B649C8">
        <w:rPr>
          <w:rFonts w:asciiTheme="minorEastAsia" w:eastAsiaTheme="minorEastAsia" w:hAnsiTheme="minorEastAsia" w:cs="Times New Roman" w:hint="eastAsia"/>
          <w:color w:val="auto"/>
          <w:kern w:val="2"/>
        </w:rPr>
        <w:t>事業者と同様にコロナ対策として支援すること。</w:t>
      </w:r>
    </w:p>
    <w:p w14:paraId="46D32056" w14:textId="77777777" w:rsidR="00B649C8"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２、県として備蓄米を買い上げ、生活困窮者・学生・子ども食堂・フードバンク等の支援を行なうこと。</w:t>
      </w:r>
    </w:p>
    <w:p w14:paraId="041E253F" w14:textId="20CA5592" w:rsidR="00E77AE7" w:rsidRPr="00B649C8" w:rsidRDefault="00B649C8" w:rsidP="00B649C8">
      <w:pPr>
        <w:ind w:left="222" w:hangingChars="100" w:hanging="222"/>
        <w:rPr>
          <w:rFonts w:asciiTheme="minorEastAsia" w:eastAsiaTheme="minorEastAsia" w:hAnsiTheme="minorEastAsia" w:cs="Times New Roman"/>
          <w:color w:val="auto"/>
          <w:kern w:val="2"/>
        </w:rPr>
      </w:pPr>
      <w:r w:rsidRPr="00B649C8">
        <w:rPr>
          <w:rFonts w:asciiTheme="minorEastAsia" w:eastAsiaTheme="minorEastAsia" w:hAnsiTheme="minorEastAsia" w:cs="Times New Roman" w:hint="eastAsia"/>
          <w:color w:val="auto"/>
          <w:kern w:val="2"/>
        </w:rPr>
        <w:t>３、学校給食の米飯給食拡大を図ること。</w:t>
      </w:r>
    </w:p>
    <w:p w14:paraId="0D41784A" w14:textId="77777777" w:rsidR="00B649C8" w:rsidRPr="00AD4627" w:rsidRDefault="00B649C8" w:rsidP="00B649C8">
      <w:pPr>
        <w:ind w:left="444" w:hangingChars="200" w:hanging="444"/>
        <w:rPr>
          <w:rFonts w:asciiTheme="minorEastAsia" w:eastAsiaTheme="minorEastAsia" w:hAnsiTheme="minorEastAsia" w:cs="Times New Roman"/>
          <w:color w:val="auto"/>
          <w:kern w:val="2"/>
        </w:rPr>
      </w:pPr>
    </w:p>
    <w:p w14:paraId="2F74EA77" w14:textId="56CE9A01" w:rsidR="0027128B" w:rsidRPr="001B7736" w:rsidRDefault="00430CE0" w:rsidP="003050AD">
      <w:pPr>
        <w:tabs>
          <w:tab w:val="left" w:pos="8"/>
        </w:tabs>
        <w:ind w:left="243" w:hangingChars="100" w:hanging="243"/>
        <w:rPr>
          <w:rFonts w:asciiTheme="minorEastAsia" w:eastAsiaTheme="minorEastAsia" w:hAnsiTheme="minorEastAsia"/>
          <w:b/>
          <w:bCs/>
          <w:color w:val="auto"/>
          <w:sz w:val="24"/>
          <w:szCs w:val="24"/>
        </w:rPr>
      </w:pPr>
      <w:r w:rsidRPr="001B7736">
        <w:rPr>
          <w:rFonts w:asciiTheme="minorEastAsia" w:eastAsiaTheme="minorEastAsia" w:hAnsiTheme="minorEastAsia" w:hint="eastAsia"/>
          <w:b/>
          <w:bCs/>
          <w:color w:val="auto"/>
          <w:sz w:val="24"/>
          <w:szCs w:val="24"/>
        </w:rPr>
        <w:t>六</w:t>
      </w:r>
      <w:r w:rsidR="0027128B" w:rsidRPr="001B7736">
        <w:rPr>
          <w:rFonts w:asciiTheme="minorEastAsia" w:eastAsiaTheme="minorEastAsia" w:hAnsiTheme="minorEastAsia" w:hint="eastAsia"/>
          <w:b/>
          <w:bCs/>
          <w:color w:val="auto"/>
          <w:sz w:val="24"/>
          <w:szCs w:val="24"/>
        </w:rPr>
        <w:t>、</w:t>
      </w:r>
      <w:r w:rsidRPr="001B7736">
        <w:rPr>
          <w:rFonts w:asciiTheme="minorEastAsia" w:eastAsiaTheme="minorEastAsia" w:hAnsiTheme="minorEastAsia" w:hint="eastAsia"/>
          <w:b/>
          <w:bCs/>
          <w:color w:val="auto"/>
          <w:sz w:val="24"/>
          <w:szCs w:val="24"/>
        </w:rPr>
        <w:t>県地球温暖化対策推進計画</w:t>
      </w:r>
      <w:r w:rsidR="001B7736" w:rsidRPr="001B7736">
        <w:rPr>
          <w:rFonts w:ascii="ＭＳ 明朝" w:hAnsi="ＭＳ 明朝" w:hint="eastAsia"/>
          <w:b/>
          <w:bCs/>
          <w:sz w:val="24"/>
          <w:szCs w:val="24"/>
        </w:rPr>
        <w:t>及び県再生可能エネルギー推進ビジョンの見直しについて</w:t>
      </w:r>
    </w:p>
    <w:p w14:paraId="7DDD42BE" w14:textId="4BCCA0C8"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（１）</w:t>
      </w:r>
      <w:r w:rsidRPr="00B649C8">
        <w:rPr>
          <w:rFonts w:asciiTheme="minorEastAsia" w:eastAsiaTheme="minorEastAsia" w:hAnsiTheme="minorEastAsia" w:hint="eastAsia"/>
        </w:rPr>
        <w:t>国の地球温暖化対策、第</w:t>
      </w:r>
      <w:r w:rsidR="00940280">
        <w:rPr>
          <w:rFonts w:asciiTheme="minorEastAsia" w:eastAsiaTheme="minorEastAsia" w:hAnsiTheme="minorEastAsia" w:hint="eastAsia"/>
        </w:rPr>
        <w:t>６</w:t>
      </w:r>
      <w:r w:rsidRPr="00B649C8">
        <w:rPr>
          <w:rFonts w:asciiTheme="minorEastAsia" w:eastAsiaTheme="minorEastAsia" w:hAnsiTheme="minorEastAsia" w:hint="eastAsia"/>
        </w:rPr>
        <w:t>次エネルギー基本計画について</w:t>
      </w:r>
    </w:p>
    <w:p w14:paraId="2C566FC8" w14:textId="67D73464"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１</w:t>
      </w:r>
      <w:r w:rsidRPr="00B649C8">
        <w:rPr>
          <w:rFonts w:asciiTheme="minorEastAsia" w:eastAsiaTheme="minorEastAsia" w:hAnsiTheme="minorEastAsia" w:hint="eastAsia"/>
        </w:rPr>
        <w:t>、ＣОＰ2</w:t>
      </w:r>
      <w:r w:rsidRPr="00B649C8">
        <w:rPr>
          <w:rFonts w:asciiTheme="minorEastAsia" w:eastAsiaTheme="minorEastAsia" w:hAnsiTheme="minorEastAsia"/>
        </w:rPr>
        <w:t>6</w:t>
      </w:r>
      <w:r w:rsidRPr="00B649C8">
        <w:rPr>
          <w:rFonts w:asciiTheme="minorEastAsia" w:eastAsiaTheme="minorEastAsia" w:hAnsiTheme="minorEastAsia" w:hint="eastAsia"/>
        </w:rPr>
        <w:t>で2</w:t>
      </w:r>
      <w:r w:rsidRPr="00B649C8">
        <w:rPr>
          <w:rFonts w:asciiTheme="minorEastAsia" w:eastAsiaTheme="minorEastAsia" w:hAnsiTheme="minorEastAsia"/>
        </w:rPr>
        <w:t>030</w:t>
      </w:r>
      <w:r w:rsidRPr="00B649C8">
        <w:rPr>
          <w:rFonts w:asciiTheme="minorEastAsia" w:eastAsiaTheme="minorEastAsia" w:hAnsiTheme="minorEastAsia" w:hint="eastAsia"/>
        </w:rPr>
        <w:t>年までに削減の努力が求められた石炭火力発電は</w:t>
      </w:r>
      <w:r w:rsidR="00940280">
        <w:rPr>
          <w:rFonts w:asciiTheme="minorEastAsia" w:eastAsiaTheme="minorEastAsia" w:hAnsiTheme="minorEastAsia" w:hint="eastAsia"/>
        </w:rPr>
        <w:t>、</w:t>
      </w:r>
      <w:r w:rsidRPr="00B649C8">
        <w:rPr>
          <w:rFonts w:asciiTheme="minorEastAsia" w:eastAsiaTheme="minorEastAsia" w:hAnsiTheme="minorEastAsia" w:hint="eastAsia"/>
        </w:rPr>
        <w:t>廃止を前提としたエネルギー基本計画に見直すよう求めること。</w:t>
      </w:r>
    </w:p>
    <w:p w14:paraId="0B0B0FC5" w14:textId="3D837B8D"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２</w:t>
      </w:r>
      <w:r w:rsidRPr="00B649C8">
        <w:rPr>
          <w:rFonts w:asciiTheme="minorEastAsia" w:eastAsiaTheme="minorEastAsia" w:hAnsiTheme="minorEastAsia" w:hint="eastAsia"/>
        </w:rPr>
        <w:t>、国の2</w:t>
      </w:r>
      <w:r w:rsidRPr="00B649C8">
        <w:rPr>
          <w:rFonts w:asciiTheme="minorEastAsia" w:eastAsiaTheme="minorEastAsia" w:hAnsiTheme="minorEastAsia"/>
        </w:rPr>
        <w:t>030</w:t>
      </w:r>
      <w:r w:rsidRPr="00B649C8">
        <w:rPr>
          <w:rFonts w:asciiTheme="minorEastAsia" w:eastAsiaTheme="minorEastAsia" w:hAnsiTheme="minorEastAsia" w:hint="eastAsia"/>
        </w:rPr>
        <w:t>年までのＣО</w:t>
      </w:r>
      <w:r w:rsidRPr="00B649C8">
        <w:rPr>
          <w:rFonts w:asciiTheme="minorEastAsia" w:eastAsiaTheme="minorEastAsia" w:hAnsiTheme="minorEastAsia"/>
        </w:rPr>
        <w:t>2</w:t>
      </w:r>
      <w:r w:rsidRPr="00B649C8">
        <w:rPr>
          <w:rFonts w:asciiTheme="minorEastAsia" w:eastAsiaTheme="minorEastAsia" w:hAnsiTheme="minorEastAsia" w:hint="eastAsia"/>
        </w:rPr>
        <w:t>削減目標は2</w:t>
      </w:r>
      <w:r w:rsidRPr="00B649C8">
        <w:rPr>
          <w:rFonts w:asciiTheme="minorEastAsia" w:eastAsiaTheme="minorEastAsia" w:hAnsiTheme="minorEastAsia"/>
        </w:rPr>
        <w:t>010</w:t>
      </w:r>
      <w:r w:rsidRPr="00B649C8">
        <w:rPr>
          <w:rFonts w:asciiTheme="minorEastAsia" w:eastAsiaTheme="minorEastAsia" w:hAnsiTheme="minorEastAsia" w:hint="eastAsia"/>
        </w:rPr>
        <w:t>年比で4</w:t>
      </w:r>
      <w:r w:rsidRPr="00B649C8">
        <w:rPr>
          <w:rFonts w:asciiTheme="minorEastAsia" w:eastAsiaTheme="minorEastAsia" w:hAnsiTheme="minorEastAsia"/>
        </w:rPr>
        <w:t>2</w:t>
      </w:r>
      <w:r w:rsidRPr="00B649C8">
        <w:rPr>
          <w:rFonts w:asciiTheme="minorEastAsia" w:eastAsiaTheme="minorEastAsia" w:hAnsiTheme="minorEastAsia" w:hint="eastAsia"/>
        </w:rPr>
        <w:t>％と低い水準であることから、世界水準の5</w:t>
      </w:r>
      <w:r w:rsidRPr="00B649C8">
        <w:rPr>
          <w:rFonts w:asciiTheme="minorEastAsia" w:eastAsiaTheme="minorEastAsia" w:hAnsiTheme="minorEastAsia"/>
        </w:rPr>
        <w:t>0</w:t>
      </w:r>
      <w:r w:rsidRPr="00B649C8">
        <w:rPr>
          <w:rFonts w:asciiTheme="minorEastAsia" w:eastAsiaTheme="minorEastAsia" w:hAnsiTheme="minorEastAsia" w:hint="eastAsia"/>
        </w:rPr>
        <w:t>％以上に引き上げるよう国に求めること。そのため、省エネの推進、環境共生、地域主導型の再エネを拡大するための計画策定を国に求めること。</w:t>
      </w:r>
    </w:p>
    <w:p w14:paraId="4268B050" w14:textId="507FE9B5"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３</w:t>
      </w:r>
      <w:r w:rsidRPr="00B649C8">
        <w:rPr>
          <w:rFonts w:asciiTheme="minorEastAsia" w:eastAsiaTheme="minorEastAsia" w:hAnsiTheme="minorEastAsia" w:hint="eastAsia"/>
        </w:rPr>
        <w:t>、森林等の乱開発につながるメガ発電計画を規制する有効な法整備を行うよう国に求めること。</w:t>
      </w:r>
    </w:p>
    <w:p w14:paraId="4540CC4C" w14:textId="4EBEA1C8"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４</w:t>
      </w:r>
      <w:r w:rsidRPr="00B649C8">
        <w:rPr>
          <w:rFonts w:asciiTheme="minorEastAsia" w:eastAsiaTheme="minorEastAsia" w:hAnsiTheme="minorEastAsia" w:hint="eastAsia"/>
        </w:rPr>
        <w:t>、国内の温室効果ガスの</w:t>
      </w:r>
      <w:r w:rsidR="00940280">
        <w:rPr>
          <w:rFonts w:asciiTheme="minorEastAsia" w:eastAsiaTheme="minorEastAsia" w:hAnsiTheme="minorEastAsia" w:hint="eastAsia"/>
        </w:rPr>
        <w:t>４</w:t>
      </w:r>
      <w:r w:rsidRPr="00B649C8">
        <w:rPr>
          <w:rFonts w:asciiTheme="minorEastAsia" w:eastAsiaTheme="minorEastAsia" w:hAnsiTheme="minorEastAsia" w:hint="eastAsia"/>
        </w:rPr>
        <w:t>割を占める火力発電をはじめ、鉄鋼産業など全体の</w:t>
      </w:r>
      <w:r w:rsidR="00940280">
        <w:rPr>
          <w:rFonts w:asciiTheme="minorEastAsia" w:eastAsiaTheme="minorEastAsia" w:hAnsiTheme="minorEastAsia" w:hint="eastAsia"/>
        </w:rPr>
        <w:t>６</w:t>
      </w:r>
      <w:r w:rsidRPr="00B649C8">
        <w:rPr>
          <w:rFonts w:asciiTheme="minorEastAsia" w:eastAsiaTheme="minorEastAsia" w:hAnsiTheme="minorEastAsia" w:hint="eastAsia"/>
        </w:rPr>
        <w:t>割を占める産業界からのＣО2排出を削減するため、削減目標を守らせるための協定を締結するなど、有効な対策を講じるよう国に求めること。</w:t>
      </w:r>
    </w:p>
    <w:p w14:paraId="61EA5447" w14:textId="4763A126"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５</w:t>
      </w:r>
      <w:r w:rsidRPr="00B649C8">
        <w:rPr>
          <w:rFonts w:asciiTheme="minorEastAsia" w:eastAsiaTheme="minorEastAsia" w:hAnsiTheme="minorEastAsia" w:hint="eastAsia"/>
        </w:rPr>
        <w:t>、技術的に未確立の水素やアンモニアに依存するエネルギー開発のため福島県を実験場にする国の新エネ社会構想は、抜本的に見直しを求めること。</w:t>
      </w:r>
    </w:p>
    <w:p w14:paraId="75B00B5F" w14:textId="72084A28" w:rsid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６</w:t>
      </w:r>
      <w:r w:rsidRPr="00B649C8">
        <w:rPr>
          <w:rFonts w:asciiTheme="minorEastAsia" w:eastAsiaTheme="minorEastAsia" w:hAnsiTheme="minorEastAsia" w:hint="eastAsia"/>
        </w:rPr>
        <w:t>、世界的には温室効果ガス排出量は直接排出量でカウントされていることから、日本においても直接排出量でのカウント方式に改めるよう国に求めること。</w:t>
      </w:r>
    </w:p>
    <w:p w14:paraId="4311C4C9" w14:textId="77777777" w:rsidR="00B649C8" w:rsidRPr="00B649C8" w:rsidRDefault="00B649C8" w:rsidP="00B649C8">
      <w:pPr>
        <w:ind w:left="222" w:hangingChars="100" w:hanging="222"/>
        <w:rPr>
          <w:rFonts w:asciiTheme="minorEastAsia" w:eastAsiaTheme="minorEastAsia" w:hAnsiTheme="minorEastAsia"/>
        </w:rPr>
      </w:pPr>
    </w:p>
    <w:p w14:paraId="7DB124B5" w14:textId="40C23D7E"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（２）</w:t>
      </w:r>
      <w:r w:rsidRPr="00B649C8">
        <w:rPr>
          <w:rFonts w:asciiTheme="minorEastAsia" w:eastAsiaTheme="minorEastAsia" w:hAnsiTheme="minorEastAsia" w:hint="eastAsia"/>
        </w:rPr>
        <w:t>県計画策定について</w:t>
      </w:r>
    </w:p>
    <w:p w14:paraId="0FDA34DC" w14:textId="61E176F4"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１</w:t>
      </w:r>
      <w:r w:rsidRPr="00B649C8">
        <w:rPr>
          <w:rFonts w:asciiTheme="minorEastAsia" w:eastAsiaTheme="minorEastAsia" w:hAnsiTheme="minorEastAsia" w:hint="eastAsia"/>
        </w:rPr>
        <w:t>、温暖化対策の要をなす石炭火力発電の廃止に向け、石炭火力発電の集中県となっている本県として、ＩＧＣＣを含む石炭火力発電の廃止に取り組むことを計画に明記し、事業者に協力を求めること。</w:t>
      </w:r>
    </w:p>
    <w:p w14:paraId="412A8E33" w14:textId="7106020B"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２</w:t>
      </w:r>
      <w:r w:rsidRPr="00B649C8">
        <w:rPr>
          <w:rFonts w:asciiTheme="minorEastAsia" w:eastAsiaTheme="minorEastAsia" w:hAnsiTheme="minorEastAsia" w:hint="eastAsia"/>
        </w:rPr>
        <w:t>、温暖化対策の鍵となる再生可能エネルギーの開発に当たっては、数値目標達成のみにこだわり乱開発をいとわない現行のやり方を改め、環境共生、県民参加の地域主導型の計画づくりとするための県条例を創設すること。</w:t>
      </w:r>
    </w:p>
    <w:p w14:paraId="189E0FCC" w14:textId="473533A6"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３</w:t>
      </w:r>
      <w:r w:rsidRPr="00B649C8">
        <w:rPr>
          <w:rFonts w:asciiTheme="minorEastAsia" w:eastAsiaTheme="minorEastAsia" w:hAnsiTheme="minorEastAsia" w:hint="eastAsia"/>
        </w:rPr>
        <w:t>、省エネの推進と地域主導の再エネ推進で</w:t>
      </w:r>
      <w:r w:rsidR="00940280">
        <w:rPr>
          <w:rFonts w:asciiTheme="minorEastAsia" w:eastAsiaTheme="minorEastAsia" w:hAnsiTheme="minorEastAsia" w:hint="eastAsia"/>
        </w:rPr>
        <w:t>、</w:t>
      </w:r>
      <w:r w:rsidRPr="00B649C8">
        <w:rPr>
          <w:rFonts w:asciiTheme="minorEastAsia" w:eastAsiaTheme="minorEastAsia" w:hAnsiTheme="minorEastAsia" w:hint="eastAsia"/>
        </w:rPr>
        <w:t>2</w:t>
      </w:r>
      <w:r w:rsidRPr="00B649C8">
        <w:rPr>
          <w:rFonts w:asciiTheme="minorEastAsia" w:eastAsiaTheme="minorEastAsia" w:hAnsiTheme="minorEastAsia"/>
        </w:rPr>
        <w:t>030</w:t>
      </w:r>
      <w:r w:rsidRPr="00B649C8">
        <w:rPr>
          <w:rFonts w:asciiTheme="minorEastAsia" w:eastAsiaTheme="minorEastAsia" w:hAnsiTheme="minorEastAsia" w:hint="eastAsia"/>
        </w:rPr>
        <w:t>年までにＣО</w:t>
      </w:r>
      <w:r w:rsidRPr="00B649C8">
        <w:rPr>
          <w:rFonts w:asciiTheme="minorEastAsia" w:eastAsiaTheme="minorEastAsia" w:hAnsiTheme="minorEastAsia"/>
        </w:rPr>
        <w:t>2</w:t>
      </w:r>
      <w:r w:rsidRPr="00B649C8">
        <w:rPr>
          <w:rFonts w:asciiTheme="minorEastAsia" w:eastAsiaTheme="minorEastAsia" w:hAnsiTheme="minorEastAsia" w:hint="eastAsia"/>
        </w:rPr>
        <w:t>削減を2</w:t>
      </w:r>
      <w:r w:rsidRPr="00B649C8">
        <w:rPr>
          <w:rFonts w:asciiTheme="minorEastAsia" w:eastAsiaTheme="minorEastAsia" w:hAnsiTheme="minorEastAsia"/>
        </w:rPr>
        <w:t>010</w:t>
      </w:r>
      <w:r w:rsidRPr="00B649C8">
        <w:rPr>
          <w:rFonts w:asciiTheme="minorEastAsia" w:eastAsiaTheme="minorEastAsia" w:hAnsiTheme="minorEastAsia" w:hint="eastAsia"/>
        </w:rPr>
        <w:t>年比で5</w:t>
      </w:r>
      <w:r w:rsidRPr="00B649C8">
        <w:rPr>
          <w:rFonts w:asciiTheme="minorEastAsia" w:eastAsiaTheme="minorEastAsia" w:hAnsiTheme="minorEastAsia"/>
        </w:rPr>
        <w:t>0</w:t>
      </w:r>
      <w:r w:rsidRPr="00B649C8">
        <w:rPr>
          <w:rFonts w:asciiTheme="minorEastAsia" w:eastAsiaTheme="minorEastAsia" w:hAnsiTheme="minorEastAsia" w:hint="eastAsia"/>
        </w:rPr>
        <w:t>％以上の達成を目指すために、省エネについても県として技術開発支援を行うこと。</w:t>
      </w:r>
    </w:p>
    <w:p w14:paraId="184497A4" w14:textId="3160C405" w:rsidR="00F96055" w:rsidRPr="00B649C8" w:rsidRDefault="00F96055" w:rsidP="00F96055">
      <w:pPr>
        <w:ind w:left="222" w:hangingChars="100" w:hanging="222"/>
        <w:rPr>
          <w:rFonts w:asciiTheme="minorEastAsia" w:eastAsiaTheme="minorEastAsia" w:hAnsiTheme="minorEastAsia"/>
        </w:rPr>
      </w:pPr>
      <w:r>
        <w:rPr>
          <w:rFonts w:asciiTheme="minorEastAsia" w:eastAsiaTheme="minorEastAsia" w:hAnsiTheme="minorEastAsia" w:hint="eastAsia"/>
        </w:rPr>
        <w:t>４</w:t>
      </w:r>
      <w:r w:rsidRPr="00B649C8">
        <w:rPr>
          <w:rFonts w:asciiTheme="minorEastAsia" w:eastAsiaTheme="minorEastAsia" w:hAnsiTheme="minorEastAsia" w:hint="eastAsia"/>
        </w:rPr>
        <w:t>、省エネ対策の一環として、省エネ住宅への補助を大幅に増額し、希望者全世帯が補助を受けられるようにすること。</w:t>
      </w:r>
    </w:p>
    <w:p w14:paraId="02D0D3B7" w14:textId="51D911A6" w:rsidR="00B649C8" w:rsidRPr="00B649C8" w:rsidRDefault="00F96055"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５</w:t>
      </w:r>
      <w:r w:rsidR="00B649C8" w:rsidRPr="00B649C8">
        <w:rPr>
          <w:rFonts w:asciiTheme="minorEastAsia" w:eastAsiaTheme="minorEastAsia" w:hAnsiTheme="minorEastAsia" w:hint="eastAsia"/>
        </w:rPr>
        <w:t>、県として大規模林地開発を伴うようなメガ発電計画は規制する条例をつくること。</w:t>
      </w:r>
    </w:p>
    <w:p w14:paraId="2056B55A" w14:textId="19911804" w:rsidR="00B649C8" w:rsidRPr="00B649C8" w:rsidRDefault="00F96055"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６</w:t>
      </w:r>
      <w:r w:rsidR="00B649C8" w:rsidRPr="00B649C8">
        <w:rPr>
          <w:rFonts w:asciiTheme="minorEastAsia" w:eastAsiaTheme="minorEastAsia" w:hAnsiTheme="minorEastAsia" w:hint="eastAsia"/>
        </w:rPr>
        <w:t>、林地開発許可に当たり</w:t>
      </w:r>
      <w:r w:rsidR="00940280">
        <w:rPr>
          <w:rFonts w:asciiTheme="minorEastAsia" w:eastAsiaTheme="minorEastAsia" w:hAnsiTheme="minorEastAsia" w:hint="eastAsia"/>
        </w:rPr>
        <w:t>、</w:t>
      </w:r>
      <w:r w:rsidR="00B649C8" w:rsidRPr="00B649C8">
        <w:rPr>
          <w:rFonts w:asciiTheme="minorEastAsia" w:eastAsiaTheme="minorEastAsia" w:hAnsiTheme="minorEastAsia" w:hint="eastAsia"/>
        </w:rPr>
        <w:t>災害防止のための調整池の設置基準は、地域の降雨量をよ</w:t>
      </w:r>
      <w:r w:rsidR="00B649C8" w:rsidRPr="00B649C8">
        <w:rPr>
          <w:rFonts w:asciiTheme="minorEastAsia" w:eastAsiaTheme="minorEastAsia" w:hAnsiTheme="minorEastAsia" w:hint="eastAsia"/>
        </w:rPr>
        <w:lastRenderedPageBreak/>
        <w:t>り正確に反映するため、降雨強度式の地域区分を見直し細分化すること。</w:t>
      </w:r>
    </w:p>
    <w:p w14:paraId="37A25F08" w14:textId="0FFC2085"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７</w:t>
      </w:r>
      <w:r w:rsidRPr="00B649C8">
        <w:rPr>
          <w:rFonts w:asciiTheme="minorEastAsia" w:eastAsiaTheme="minorEastAsia" w:hAnsiTheme="minorEastAsia" w:hint="eastAsia"/>
        </w:rPr>
        <w:t>、2</w:t>
      </w:r>
      <w:r w:rsidRPr="00B649C8">
        <w:rPr>
          <w:rFonts w:asciiTheme="minorEastAsia" w:eastAsiaTheme="minorEastAsia" w:hAnsiTheme="minorEastAsia"/>
        </w:rPr>
        <w:t>030</w:t>
      </w:r>
      <w:r w:rsidRPr="00B649C8">
        <w:rPr>
          <w:rFonts w:asciiTheme="minorEastAsia" w:eastAsiaTheme="minorEastAsia" w:hAnsiTheme="minorEastAsia" w:hint="eastAsia"/>
        </w:rPr>
        <w:t>年までの再エネの推進に向け、太陽光発電は県民が最も参加しやすい再エネとして、導入量を大幅に引き上げるため補助内容を拡充すること。</w:t>
      </w:r>
    </w:p>
    <w:p w14:paraId="6B24986F" w14:textId="2B81DB00" w:rsidR="00B649C8" w:rsidRPr="00B649C8" w:rsidRDefault="00B649C8" w:rsidP="00B649C8">
      <w:pPr>
        <w:ind w:left="222" w:hangingChars="100" w:hanging="222"/>
        <w:rPr>
          <w:rFonts w:asciiTheme="minorEastAsia" w:eastAsiaTheme="minorEastAsia" w:hAnsiTheme="minorEastAsia"/>
        </w:rPr>
      </w:pPr>
      <w:r>
        <w:rPr>
          <w:rFonts w:asciiTheme="minorEastAsia" w:eastAsiaTheme="minorEastAsia" w:hAnsiTheme="minorEastAsia" w:hint="eastAsia"/>
        </w:rPr>
        <w:t>８</w:t>
      </w:r>
      <w:r w:rsidRPr="00B649C8">
        <w:rPr>
          <w:rFonts w:asciiTheme="minorEastAsia" w:eastAsiaTheme="minorEastAsia" w:hAnsiTheme="minorEastAsia" w:hint="eastAsia"/>
        </w:rPr>
        <w:t>、技術的に未確立の水素、アンモニアのエネルギー開発を進める国の福島新エネルギー社会構想は、県として推進しないこと。</w:t>
      </w:r>
    </w:p>
    <w:p w14:paraId="60A2295D" w14:textId="46AD93D9" w:rsidR="00776662" w:rsidRPr="005B1725" w:rsidRDefault="00776662" w:rsidP="00112DED">
      <w:pPr>
        <w:pStyle w:val="aa"/>
        <w:overflowPunct/>
        <w:adjustRightInd/>
        <w:ind w:left="222" w:hangingChars="100" w:hanging="222"/>
        <w:rPr>
          <w:rFonts w:asciiTheme="minorEastAsia" w:eastAsiaTheme="minorEastAsia" w:hAnsiTheme="minorEastAsia"/>
        </w:rPr>
      </w:pPr>
      <w:r w:rsidRPr="005B1725">
        <w:rPr>
          <w:rFonts w:asciiTheme="minorEastAsia" w:eastAsiaTheme="minorEastAsia" w:hAnsiTheme="minorEastAsia" w:hint="eastAsia"/>
        </w:rPr>
        <w:t>以上</w:t>
      </w:r>
    </w:p>
    <w:sectPr w:rsidR="00776662" w:rsidRPr="005B1725" w:rsidSect="00814DA4">
      <w:footerReference w:type="default" r:id="rId7"/>
      <w:type w:val="continuous"/>
      <w:pgSz w:w="11906" w:h="16838"/>
      <w:pgMar w:top="1701" w:right="1588" w:bottom="1304"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33CA" w14:textId="77777777" w:rsidR="00DE63C1" w:rsidRDefault="00DE63C1">
      <w:r>
        <w:separator/>
      </w:r>
    </w:p>
  </w:endnote>
  <w:endnote w:type="continuationSeparator" w:id="0">
    <w:p w14:paraId="680D49EF" w14:textId="77777777" w:rsidR="00DE63C1" w:rsidRDefault="00DE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CB41" w14:textId="77777777" w:rsidR="00776662" w:rsidRDefault="00776662">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9770B7">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3B3B" w14:textId="77777777" w:rsidR="00DE63C1" w:rsidRDefault="00DE63C1">
      <w:r>
        <w:rPr>
          <w:rFonts w:ascii="ＭＳ 明朝" w:cs="Times New Roman"/>
          <w:color w:val="auto"/>
          <w:sz w:val="2"/>
          <w:szCs w:val="2"/>
        </w:rPr>
        <w:continuationSeparator/>
      </w:r>
    </w:p>
  </w:footnote>
  <w:footnote w:type="continuationSeparator" w:id="0">
    <w:p w14:paraId="62E45392" w14:textId="77777777" w:rsidR="00DE63C1" w:rsidRDefault="00DE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DB7"/>
    <w:multiLevelType w:val="hybridMultilevel"/>
    <w:tmpl w:val="E104FB22"/>
    <w:lvl w:ilvl="0" w:tplc="8E526A8C">
      <w:start w:val="3"/>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9218D"/>
    <w:multiLevelType w:val="hybridMultilevel"/>
    <w:tmpl w:val="3DF0B174"/>
    <w:lvl w:ilvl="0" w:tplc="14044D48">
      <w:start w:val="9"/>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D012F"/>
    <w:multiLevelType w:val="hybridMultilevel"/>
    <w:tmpl w:val="B0088DDA"/>
    <w:lvl w:ilvl="0" w:tplc="68482F22">
      <w:start w:val="1"/>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CD1175"/>
    <w:multiLevelType w:val="hybridMultilevel"/>
    <w:tmpl w:val="4588EBA8"/>
    <w:lvl w:ilvl="0" w:tplc="0EECCDD0">
      <w:start w:val="9"/>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21B09"/>
    <w:multiLevelType w:val="hybridMultilevel"/>
    <w:tmpl w:val="C2C80A1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3E8648C"/>
    <w:multiLevelType w:val="hybridMultilevel"/>
    <w:tmpl w:val="159C68F8"/>
    <w:lvl w:ilvl="0" w:tplc="71765410">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218F23F7"/>
    <w:multiLevelType w:val="hybridMultilevel"/>
    <w:tmpl w:val="747077F4"/>
    <w:lvl w:ilvl="0" w:tplc="1026E3B0">
      <w:start w:val="1"/>
      <w:numFmt w:val="decimalFullWidth"/>
      <w:lvlText w:val="%1、"/>
      <w:lvlJc w:val="left"/>
      <w:pPr>
        <w:ind w:left="720" w:hanging="720"/>
      </w:pPr>
      <w:rPr>
        <w:rFonts w:cs="Times New Roman" w:hint="default"/>
      </w:rPr>
    </w:lvl>
    <w:lvl w:ilvl="1" w:tplc="734821F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88A7D56"/>
    <w:multiLevelType w:val="hybridMultilevel"/>
    <w:tmpl w:val="65BC62FE"/>
    <w:lvl w:ilvl="0" w:tplc="7176541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2C605C5"/>
    <w:multiLevelType w:val="hybridMultilevel"/>
    <w:tmpl w:val="368C01EE"/>
    <w:lvl w:ilvl="0" w:tplc="159EAA6A">
      <w:start w:val="1"/>
      <w:numFmt w:val="decimalFullWidth"/>
      <w:lvlText w:val="%1、"/>
      <w:lvlJc w:val="left"/>
      <w:pPr>
        <w:ind w:left="450" w:hanging="45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869F7"/>
    <w:multiLevelType w:val="hybridMultilevel"/>
    <w:tmpl w:val="5B80CD2A"/>
    <w:lvl w:ilvl="0" w:tplc="D7C09AC0">
      <w:start w:val="9"/>
      <w:numFmt w:val="decimalFullWidth"/>
      <w:lvlText w:val="%1、"/>
      <w:lvlJc w:val="left"/>
      <w:pPr>
        <w:ind w:left="450" w:hanging="45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935F44"/>
    <w:multiLevelType w:val="hybridMultilevel"/>
    <w:tmpl w:val="3EC20408"/>
    <w:lvl w:ilvl="0" w:tplc="7176541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3FC35557"/>
    <w:multiLevelType w:val="hybridMultilevel"/>
    <w:tmpl w:val="AD040B36"/>
    <w:lvl w:ilvl="0" w:tplc="B038DFD2">
      <w:start w:val="1"/>
      <w:numFmt w:val="decimalFullWidth"/>
      <w:lvlText w:val="（%1）"/>
      <w:lvlJc w:val="left"/>
      <w:pPr>
        <w:ind w:left="720" w:hanging="720"/>
      </w:pPr>
      <w:rPr>
        <w:rFonts w:hint="default"/>
      </w:rPr>
    </w:lvl>
    <w:lvl w:ilvl="1" w:tplc="7B805BD6">
      <w:start w:val="1"/>
      <w:numFmt w:val="decimalFullWidth"/>
      <w:lvlText w:val="%2、"/>
      <w:lvlJc w:val="left"/>
      <w:pPr>
        <w:ind w:left="113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41125B"/>
    <w:multiLevelType w:val="hybridMultilevel"/>
    <w:tmpl w:val="65888F14"/>
    <w:lvl w:ilvl="0" w:tplc="7CF64ED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5564B8"/>
    <w:multiLevelType w:val="hybridMultilevel"/>
    <w:tmpl w:val="B45471C8"/>
    <w:lvl w:ilvl="0" w:tplc="F72E464E">
      <w:start w:val="7"/>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437CCD"/>
    <w:multiLevelType w:val="hybridMultilevel"/>
    <w:tmpl w:val="D902E29A"/>
    <w:lvl w:ilvl="0" w:tplc="60D6668E">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15:restartNumberingAfterBreak="0">
    <w:nsid w:val="53DC6DB3"/>
    <w:multiLevelType w:val="hybridMultilevel"/>
    <w:tmpl w:val="723CD11C"/>
    <w:lvl w:ilvl="0" w:tplc="A1166932">
      <w:start w:val="1"/>
      <w:numFmt w:val="decimalFullWidth"/>
      <w:lvlText w:val="%1、"/>
      <w:lvlJc w:val="left"/>
      <w:pPr>
        <w:ind w:left="1554" w:hanging="420"/>
      </w:pPr>
      <w:rPr>
        <w:rFonts w:asciiTheme="minorHAnsi" w:eastAsiaTheme="minorEastAsia" w:hAnsiTheme="minorHAnsi" w:cstheme="minorBidi"/>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6" w15:restartNumberingAfterBreak="0">
    <w:nsid w:val="5B437450"/>
    <w:multiLevelType w:val="hybridMultilevel"/>
    <w:tmpl w:val="DDC0A24A"/>
    <w:lvl w:ilvl="0" w:tplc="BD785CAE">
      <w:start w:val="1"/>
      <w:numFmt w:val="japaneseCounting"/>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352A8A"/>
    <w:multiLevelType w:val="hybridMultilevel"/>
    <w:tmpl w:val="3EC20408"/>
    <w:lvl w:ilvl="0" w:tplc="7176541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752B4279"/>
    <w:multiLevelType w:val="hybridMultilevel"/>
    <w:tmpl w:val="155CB84A"/>
    <w:lvl w:ilvl="0" w:tplc="5A5E6312">
      <w:start w:val="1"/>
      <w:numFmt w:val="decimalFullWidth"/>
      <w:lvlText w:val="%1、"/>
      <w:lvlJc w:val="left"/>
      <w:pPr>
        <w:ind w:left="450" w:hanging="450"/>
      </w:pPr>
      <w:rPr>
        <w:rFonts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2D183C"/>
    <w:multiLevelType w:val="hybridMultilevel"/>
    <w:tmpl w:val="1B5016A8"/>
    <w:lvl w:ilvl="0" w:tplc="9A7031A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0"/>
  </w:num>
  <w:num w:numId="3">
    <w:abstractNumId w:val="14"/>
  </w:num>
  <w:num w:numId="4">
    <w:abstractNumId w:val="4"/>
  </w:num>
  <w:num w:numId="5">
    <w:abstractNumId w:val="7"/>
  </w:num>
  <w:num w:numId="6">
    <w:abstractNumId w:val="6"/>
  </w:num>
  <w:num w:numId="7">
    <w:abstractNumId w:val="5"/>
  </w:num>
  <w:num w:numId="8">
    <w:abstractNumId w:val="15"/>
  </w:num>
  <w:num w:numId="9">
    <w:abstractNumId w:val="11"/>
  </w:num>
  <w:num w:numId="10">
    <w:abstractNumId w:val="2"/>
  </w:num>
  <w:num w:numId="11">
    <w:abstractNumId w:val="16"/>
  </w:num>
  <w:num w:numId="12">
    <w:abstractNumId w:val="19"/>
  </w:num>
  <w:num w:numId="13">
    <w:abstractNumId w:val="12"/>
  </w:num>
  <w:num w:numId="14">
    <w:abstractNumId w:val="18"/>
  </w:num>
  <w:num w:numId="15">
    <w:abstractNumId w:val="1"/>
  </w:num>
  <w:num w:numId="16">
    <w:abstractNumId w:val="0"/>
  </w:num>
  <w:num w:numId="17">
    <w:abstractNumId w:val="3"/>
  </w:num>
  <w:num w:numId="18">
    <w:abstractNumId w:val="9"/>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84"/>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95C"/>
    <w:rsid w:val="0000323A"/>
    <w:rsid w:val="0001009B"/>
    <w:rsid w:val="0001257F"/>
    <w:rsid w:val="000138D3"/>
    <w:rsid w:val="00022D41"/>
    <w:rsid w:val="0002421D"/>
    <w:rsid w:val="000250DD"/>
    <w:rsid w:val="00032A42"/>
    <w:rsid w:val="000332FB"/>
    <w:rsid w:val="00037F0C"/>
    <w:rsid w:val="0005298D"/>
    <w:rsid w:val="000530D2"/>
    <w:rsid w:val="00053DE6"/>
    <w:rsid w:val="00055480"/>
    <w:rsid w:val="00063C74"/>
    <w:rsid w:val="000668B0"/>
    <w:rsid w:val="00071FBD"/>
    <w:rsid w:val="00076427"/>
    <w:rsid w:val="00082F00"/>
    <w:rsid w:val="00084797"/>
    <w:rsid w:val="00084F6B"/>
    <w:rsid w:val="000864F8"/>
    <w:rsid w:val="00086A87"/>
    <w:rsid w:val="00087101"/>
    <w:rsid w:val="00087633"/>
    <w:rsid w:val="00094CF6"/>
    <w:rsid w:val="000A3E2A"/>
    <w:rsid w:val="000A5F20"/>
    <w:rsid w:val="000C0846"/>
    <w:rsid w:val="000C1422"/>
    <w:rsid w:val="000C16FB"/>
    <w:rsid w:val="000C19CC"/>
    <w:rsid w:val="000D18D4"/>
    <w:rsid w:val="000D75B2"/>
    <w:rsid w:val="000F6B3F"/>
    <w:rsid w:val="000F6F71"/>
    <w:rsid w:val="001126E5"/>
    <w:rsid w:val="00112DED"/>
    <w:rsid w:val="001144C6"/>
    <w:rsid w:val="00124F65"/>
    <w:rsid w:val="0013076B"/>
    <w:rsid w:val="00130806"/>
    <w:rsid w:val="00134146"/>
    <w:rsid w:val="0013593E"/>
    <w:rsid w:val="001374D0"/>
    <w:rsid w:val="001400F4"/>
    <w:rsid w:val="0014466A"/>
    <w:rsid w:val="00144A20"/>
    <w:rsid w:val="001540EF"/>
    <w:rsid w:val="00167605"/>
    <w:rsid w:val="00181966"/>
    <w:rsid w:val="00181ED5"/>
    <w:rsid w:val="00185F3A"/>
    <w:rsid w:val="00186C43"/>
    <w:rsid w:val="00187C33"/>
    <w:rsid w:val="00196018"/>
    <w:rsid w:val="001A655F"/>
    <w:rsid w:val="001B0780"/>
    <w:rsid w:val="001B5E40"/>
    <w:rsid w:val="001B7736"/>
    <w:rsid w:val="001C61D0"/>
    <w:rsid w:val="001D1E62"/>
    <w:rsid w:val="001D476D"/>
    <w:rsid w:val="001E1CEB"/>
    <w:rsid w:val="001E5179"/>
    <w:rsid w:val="001E5E48"/>
    <w:rsid w:val="001F43E2"/>
    <w:rsid w:val="001F50C9"/>
    <w:rsid w:val="001F5A74"/>
    <w:rsid w:val="002122A4"/>
    <w:rsid w:val="00221434"/>
    <w:rsid w:val="00227522"/>
    <w:rsid w:val="00230058"/>
    <w:rsid w:val="00231043"/>
    <w:rsid w:val="002314B7"/>
    <w:rsid w:val="002327CD"/>
    <w:rsid w:val="002339EF"/>
    <w:rsid w:val="00236C81"/>
    <w:rsid w:val="00240898"/>
    <w:rsid w:val="00243CFA"/>
    <w:rsid w:val="00244E6B"/>
    <w:rsid w:val="002459B7"/>
    <w:rsid w:val="00246FBF"/>
    <w:rsid w:val="00255825"/>
    <w:rsid w:val="002600A7"/>
    <w:rsid w:val="00266E0B"/>
    <w:rsid w:val="0027128B"/>
    <w:rsid w:val="00274855"/>
    <w:rsid w:val="00284AA1"/>
    <w:rsid w:val="002859D1"/>
    <w:rsid w:val="00285F6F"/>
    <w:rsid w:val="00286378"/>
    <w:rsid w:val="002912B1"/>
    <w:rsid w:val="002918DD"/>
    <w:rsid w:val="00295587"/>
    <w:rsid w:val="002962C5"/>
    <w:rsid w:val="002A349B"/>
    <w:rsid w:val="002A4E82"/>
    <w:rsid w:val="002B1AC0"/>
    <w:rsid w:val="002B462F"/>
    <w:rsid w:val="002B48F9"/>
    <w:rsid w:val="002B495C"/>
    <w:rsid w:val="002C4A10"/>
    <w:rsid w:val="002D5A3E"/>
    <w:rsid w:val="002E24E1"/>
    <w:rsid w:val="002F2B08"/>
    <w:rsid w:val="002F54D7"/>
    <w:rsid w:val="002F6382"/>
    <w:rsid w:val="002F6B07"/>
    <w:rsid w:val="002F7A2B"/>
    <w:rsid w:val="003022FB"/>
    <w:rsid w:val="003050AD"/>
    <w:rsid w:val="003070E4"/>
    <w:rsid w:val="00311C91"/>
    <w:rsid w:val="003150DF"/>
    <w:rsid w:val="00321697"/>
    <w:rsid w:val="00323374"/>
    <w:rsid w:val="00331EB4"/>
    <w:rsid w:val="00334BF0"/>
    <w:rsid w:val="00340F3F"/>
    <w:rsid w:val="003476AD"/>
    <w:rsid w:val="003477D5"/>
    <w:rsid w:val="00354824"/>
    <w:rsid w:val="00366D52"/>
    <w:rsid w:val="00371687"/>
    <w:rsid w:val="0037384D"/>
    <w:rsid w:val="00381269"/>
    <w:rsid w:val="003815BC"/>
    <w:rsid w:val="00390924"/>
    <w:rsid w:val="003923D4"/>
    <w:rsid w:val="00396767"/>
    <w:rsid w:val="003A20D3"/>
    <w:rsid w:val="003A289D"/>
    <w:rsid w:val="003C1BC8"/>
    <w:rsid w:val="003C21DA"/>
    <w:rsid w:val="003D1D22"/>
    <w:rsid w:val="003D62E2"/>
    <w:rsid w:val="003D7060"/>
    <w:rsid w:val="003E6915"/>
    <w:rsid w:val="003F13D6"/>
    <w:rsid w:val="003F1CCF"/>
    <w:rsid w:val="003F2D8F"/>
    <w:rsid w:val="003F36F4"/>
    <w:rsid w:val="00414227"/>
    <w:rsid w:val="00430CE0"/>
    <w:rsid w:val="00432C27"/>
    <w:rsid w:val="00435E72"/>
    <w:rsid w:val="0044472F"/>
    <w:rsid w:val="00445D91"/>
    <w:rsid w:val="00453D3B"/>
    <w:rsid w:val="00461058"/>
    <w:rsid w:val="00464747"/>
    <w:rsid w:val="004751EA"/>
    <w:rsid w:val="00476553"/>
    <w:rsid w:val="0048181C"/>
    <w:rsid w:val="004963B2"/>
    <w:rsid w:val="004A7017"/>
    <w:rsid w:val="004B12F1"/>
    <w:rsid w:val="004B19D1"/>
    <w:rsid w:val="004B54E9"/>
    <w:rsid w:val="004B5D6F"/>
    <w:rsid w:val="004B6AB0"/>
    <w:rsid w:val="004C21CB"/>
    <w:rsid w:val="004C24D9"/>
    <w:rsid w:val="004C514E"/>
    <w:rsid w:val="004D6247"/>
    <w:rsid w:val="004D7632"/>
    <w:rsid w:val="004E229D"/>
    <w:rsid w:val="004E36DC"/>
    <w:rsid w:val="004E6F5D"/>
    <w:rsid w:val="00503BB3"/>
    <w:rsid w:val="005119FD"/>
    <w:rsid w:val="005135AC"/>
    <w:rsid w:val="00514514"/>
    <w:rsid w:val="00514A7A"/>
    <w:rsid w:val="00524500"/>
    <w:rsid w:val="0053210C"/>
    <w:rsid w:val="005326D2"/>
    <w:rsid w:val="00532836"/>
    <w:rsid w:val="00535213"/>
    <w:rsid w:val="00542BAB"/>
    <w:rsid w:val="00544A34"/>
    <w:rsid w:val="00553756"/>
    <w:rsid w:val="00554E66"/>
    <w:rsid w:val="00556EB8"/>
    <w:rsid w:val="00560352"/>
    <w:rsid w:val="005637A9"/>
    <w:rsid w:val="00566E9F"/>
    <w:rsid w:val="00567243"/>
    <w:rsid w:val="00573CB8"/>
    <w:rsid w:val="00575602"/>
    <w:rsid w:val="00577F39"/>
    <w:rsid w:val="00582E02"/>
    <w:rsid w:val="00583475"/>
    <w:rsid w:val="00590270"/>
    <w:rsid w:val="005912E9"/>
    <w:rsid w:val="00597E31"/>
    <w:rsid w:val="005A63A8"/>
    <w:rsid w:val="005B13F7"/>
    <w:rsid w:val="005B1725"/>
    <w:rsid w:val="005B395D"/>
    <w:rsid w:val="005C0130"/>
    <w:rsid w:val="005C028A"/>
    <w:rsid w:val="005C1AA6"/>
    <w:rsid w:val="005C2A36"/>
    <w:rsid w:val="005D5267"/>
    <w:rsid w:val="005E1D82"/>
    <w:rsid w:val="005E4152"/>
    <w:rsid w:val="005F2230"/>
    <w:rsid w:val="005F2B62"/>
    <w:rsid w:val="006005B8"/>
    <w:rsid w:val="006052E1"/>
    <w:rsid w:val="006057DE"/>
    <w:rsid w:val="006062D4"/>
    <w:rsid w:val="00606B03"/>
    <w:rsid w:val="00613B2D"/>
    <w:rsid w:val="006306AF"/>
    <w:rsid w:val="00632858"/>
    <w:rsid w:val="00632C22"/>
    <w:rsid w:val="00633387"/>
    <w:rsid w:val="00634C6E"/>
    <w:rsid w:val="00635008"/>
    <w:rsid w:val="00635A47"/>
    <w:rsid w:val="00636D84"/>
    <w:rsid w:val="00643BAA"/>
    <w:rsid w:val="00646FFB"/>
    <w:rsid w:val="006560C8"/>
    <w:rsid w:val="00667114"/>
    <w:rsid w:val="0069621C"/>
    <w:rsid w:val="006A4940"/>
    <w:rsid w:val="006B1BB2"/>
    <w:rsid w:val="006B35E9"/>
    <w:rsid w:val="006B67CB"/>
    <w:rsid w:val="006B682E"/>
    <w:rsid w:val="006C0C9F"/>
    <w:rsid w:val="006D0770"/>
    <w:rsid w:val="006D092D"/>
    <w:rsid w:val="006D2F8C"/>
    <w:rsid w:val="006D5C72"/>
    <w:rsid w:val="006E1141"/>
    <w:rsid w:val="006E7AB8"/>
    <w:rsid w:val="00702127"/>
    <w:rsid w:val="007039BA"/>
    <w:rsid w:val="00703B50"/>
    <w:rsid w:val="00703C8F"/>
    <w:rsid w:val="007040C6"/>
    <w:rsid w:val="007143A7"/>
    <w:rsid w:val="00720BC4"/>
    <w:rsid w:val="007341EE"/>
    <w:rsid w:val="00744623"/>
    <w:rsid w:val="007459CF"/>
    <w:rsid w:val="007502AC"/>
    <w:rsid w:val="0077047F"/>
    <w:rsid w:val="007734F6"/>
    <w:rsid w:val="00773DAA"/>
    <w:rsid w:val="00776662"/>
    <w:rsid w:val="00776F8B"/>
    <w:rsid w:val="007875B0"/>
    <w:rsid w:val="007A0258"/>
    <w:rsid w:val="007A49D9"/>
    <w:rsid w:val="007A6F84"/>
    <w:rsid w:val="007C0415"/>
    <w:rsid w:val="007C29E2"/>
    <w:rsid w:val="007C752F"/>
    <w:rsid w:val="007C7A68"/>
    <w:rsid w:val="007D1FE6"/>
    <w:rsid w:val="007D2D6E"/>
    <w:rsid w:val="007D76D4"/>
    <w:rsid w:val="007F1CED"/>
    <w:rsid w:val="007F2AA6"/>
    <w:rsid w:val="00801146"/>
    <w:rsid w:val="00802AE6"/>
    <w:rsid w:val="008056DB"/>
    <w:rsid w:val="00810863"/>
    <w:rsid w:val="00811F86"/>
    <w:rsid w:val="00814DA4"/>
    <w:rsid w:val="00831789"/>
    <w:rsid w:val="00834286"/>
    <w:rsid w:val="00841408"/>
    <w:rsid w:val="00844926"/>
    <w:rsid w:val="00851662"/>
    <w:rsid w:val="00855F7B"/>
    <w:rsid w:val="0085629F"/>
    <w:rsid w:val="008647B0"/>
    <w:rsid w:val="00866B47"/>
    <w:rsid w:val="00867273"/>
    <w:rsid w:val="0087068E"/>
    <w:rsid w:val="0088494E"/>
    <w:rsid w:val="008858DA"/>
    <w:rsid w:val="0089461E"/>
    <w:rsid w:val="00895570"/>
    <w:rsid w:val="00896F92"/>
    <w:rsid w:val="008A6DD5"/>
    <w:rsid w:val="008B512E"/>
    <w:rsid w:val="008B6023"/>
    <w:rsid w:val="008C2189"/>
    <w:rsid w:val="008C56A0"/>
    <w:rsid w:val="008C7E4E"/>
    <w:rsid w:val="008D622F"/>
    <w:rsid w:val="008E36E8"/>
    <w:rsid w:val="008E56E9"/>
    <w:rsid w:val="008E5B29"/>
    <w:rsid w:val="008E6D8B"/>
    <w:rsid w:val="008F0A2A"/>
    <w:rsid w:val="008F7303"/>
    <w:rsid w:val="00902577"/>
    <w:rsid w:val="0091073D"/>
    <w:rsid w:val="00911329"/>
    <w:rsid w:val="009217F1"/>
    <w:rsid w:val="0092419A"/>
    <w:rsid w:val="00924BDC"/>
    <w:rsid w:val="00932D5A"/>
    <w:rsid w:val="00934437"/>
    <w:rsid w:val="00940280"/>
    <w:rsid w:val="0094161C"/>
    <w:rsid w:val="00941FC5"/>
    <w:rsid w:val="00947210"/>
    <w:rsid w:val="00947B8B"/>
    <w:rsid w:val="0095151D"/>
    <w:rsid w:val="00953032"/>
    <w:rsid w:val="0095593F"/>
    <w:rsid w:val="00956FDD"/>
    <w:rsid w:val="00964687"/>
    <w:rsid w:val="00964A4F"/>
    <w:rsid w:val="0097448E"/>
    <w:rsid w:val="009770B7"/>
    <w:rsid w:val="00982948"/>
    <w:rsid w:val="00987890"/>
    <w:rsid w:val="00990DBB"/>
    <w:rsid w:val="009962CF"/>
    <w:rsid w:val="009979FB"/>
    <w:rsid w:val="00997B7E"/>
    <w:rsid w:val="009A00D5"/>
    <w:rsid w:val="009A1CF5"/>
    <w:rsid w:val="009A44E4"/>
    <w:rsid w:val="009A45D4"/>
    <w:rsid w:val="009A569E"/>
    <w:rsid w:val="009A688A"/>
    <w:rsid w:val="009B033F"/>
    <w:rsid w:val="009B48FE"/>
    <w:rsid w:val="009B743B"/>
    <w:rsid w:val="009C1C2A"/>
    <w:rsid w:val="009C63D5"/>
    <w:rsid w:val="009E0536"/>
    <w:rsid w:val="009F33D3"/>
    <w:rsid w:val="009F462C"/>
    <w:rsid w:val="009F6D78"/>
    <w:rsid w:val="00A06E21"/>
    <w:rsid w:val="00A12C28"/>
    <w:rsid w:val="00A13753"/>
    <w:rsid w:val="00A152AB"/>
    <w:rsid w:val="00A154F4"/>
    <w:rsid w:val="00A2262E"/>
    <w:rsid w:val="00A24CBF"/>
    <w:rsid w:val="00A25238"/>
    <w:rsid w:val="00A3104D"/>
    <w:rsid w:val="00A446DC"/>
    <w:rsid w:val="00A47760"/>
    <w:rsid w:val="00A50073"/>
    <w:rsid w:val="00A5500F"/>
    <w:rsid w:val="00A55B5B"/>
    <w:rsid w:val="00A67D98"/>
    <w:rsid w:val="00A70C3F"/>
    <w:rsid w:val="00A77111"/>
    <w:rsid w:val="00A80BAF"/>
    <w:rsid w:val="00A838D2"/>
    <w:rsid w:val="00A840B7"/>
    <w:rsid w:val="00A85B9A"/>
    <w:rsid w:val="00A867A8"/>
    <w:rsid w:val="00A86C2C"/>
    <w:rsid w:val="00A93179"/>
    <w:rsid w:val="00A97D10"/>
    <w:rsid w:val="00AA0061"/>
    <w:rsid w:val="00AA26CA"/>
    <w:rsid w:val="00AA46A8"/>
    <w:rsid w:val="00AA5D3B"/>
    <w:rsid w:val="00AB20FF"/>
    <w:rsid w:val="00AB3E3D"/>
    <w:rsid w:val="00AB4D0A"/>
    <w:rsid w:val="00AC40F9"/>
    <w:rsid w:val="00AC5E26"/>
    <w:rsid w:val="00AD1A82"/>
    <w:rsid w:val="00AD4627"/>
    <w:rsid w:val="00AD7BC9"/>
    <w:rsid w:val="00AE2066"/>
    <w:rsid w:val="00AE503A"/>
    <w:rsid w:val="00AE5D54"/>
    <w:rsid w:val="00AE6213"/>
    <w:rsid w:val="00AF0D4C"/>
    <w:rsid w:val="00B0004B"/>
    <w:rsid w:val="00B029D6"/>
    <w:rsid w:val="00B20C89"/>
    <w:rsid w:val="00B23B5C"/>
    <w:rsid w:val="00B27A10"/>
    <w:rsid w:val="00B36175"/>
    <w:rsid w:val="00B429C4"/>
    <w:rsid w:val="00B430B3"/>
    <w:rsid w:val="00B43D00"/>
    <w:rsid w:val="00B51EF6"/>
    <w:rsid w:val="00B54CD0"/>
    <w:rsid w:val="00B56654"/>
    <w:rsid w:val="00B6200F"/>
    <w:rsid w:val="00B6292C"/>
    <w:rsid w:val="00B649C8"/>
    <w:rsid w:val="00B67D4B"/>
    <w:rsid w:val="00B7202A"/>
    <w:rsid w:val="00B7294D"/>
    <w:rsid w:val="00B753C5"/>
    <w:rsid w:val="00B83155"/>
    <w:rsid w:val="00B844D3"/>
    <w:rsid w:val="00B86F27"/>
    <w:rsid w:val="00B929D1"/>
    <w:rsid w:val="00B95685"/>
    <w:rsid w:val="00BA18AB"/>
    <w:rsid w:val="00BB318A"/>
    <w:rsid w:val="00BB4C2A"/>
    <w:rsid w:val="00BC74D8"/>
    <w:rsid w:val="00BD674E"/>
    <w:rsid w:val="00BE2F41"/>
    <w:rsid w:val="00BE7A70"/>
    <w:rsid w:val="00C03FC0"/>
    <w:rsid w:val="00C110BD"/>
    <w:rsid w:val="00C22C3C"/>
    <w:rsid w:val="00C305B7"/>
    <w:rsid w:val="00C368C7"/>
    <w:rsid w:val="00C378C6"/>
    <w:rsid w:val="00C44B98"/>
    <w:rsid w:val="00C50037"/>
    <w:rsid w:val="00C50252"/>
    <w:rsid w:val="00C61095"/>
    <w:rsid w:val="00C62BB7"/>
    <w:rsid w:val="00C7393E"/>
    <w:rsid w:val="00C76024"/>
    <w:rsid w:val="00C76B60"/>
    <w:rsid w:val="00C8191D"/>
    <w:rsid w:val="00C905E5"/>
    <w:rsid w:val="00C92099"/>
    <w:rsid w:val="00CA0067"/>
    <w:rsid w:val="00CA290E"/>
    <w:rsid w:val="00CA59E1"/>
    <w:rsid w:val="00CA7020"/>
    <w:rsid w:val="00CB6888"/>
    <w:rsid w:val="00CD1D68"/>
    <w:rsid w:val="00CD38E6"/>
    <w:rsid w:val="00CD42F4"/>
    <w:rsid w:val="00CE3D6F"/>
    <w:rsid w:val="00CE5BEB"/>
    <w:rsid w:val="00CF0B86"/>
    <w:rsid w:val="00CF2916"/>
    <w:rsid w:val="00CF365E"/>
    <w:rsid w:val="00D03292"/>
    <w:rsid w:val="00D163A6"/>
    <w:rsid w:val="00D31421"/>
    <w:rsid w:val="00D34A2B"/>
    <w:rsid w:val="00D412A6"/>
    <w:rsid w:val="00D41DF5"/>
    <w:rsid w:val="00D53FD5"/>
    <w:rsid w:val="00D5527F"/>
    <w:rsid w:val="00D557B7"/>
    <w:rsid w:val="00D61D9D"/>
    <w:rsid w:val="00D866EA"/>
    <w:rsid w:val="00D91B29"/>
    <w:rsid w:val="00D9240A"/>
    <w:rsid w:val="00D92B52"/>
    <w:rsid w:val="00D973EC"/>
    <w:rsid w:val="00D979D0"/>
    <w:rsid w:val="00D97C94"/>
    <w:rsid w:val="00DB0759"/>
    <w:rsid w:val="00DB3171"/>
    <w:rsid w:val="00DB5DCF"/>
    <w:rsid w:val="00DC2727"/>
    <w:rsid w:val="00DC2DB3"/>
    <w:rsid w:val="00DC4F66"/>
    <w:rsid w:val="00DC59DA"/>
    <w:rsid w:val="00DC61EB"/>
    <w:rsid w:val="00DD2246"/>
    <w:rsid w:val="00DE0AE7"/>
    <w:rsid w:val="00DE4139"/>
    <w:rsid w:val="00DE5C16"/>
    <w:rsid w:val="00DE63C1"/>
    <w:rsid w:val="00DF1DC7"/>
    <w:rsid w:val="00DF23A0"/>
    <w:rsid w:val="00DF6275"/>
    <w:rsid w:val="00E01467"/>
    <w:rsid w:val="00E05764"/>
    <w:rsid w:val="00E06C71"/>
    <w:rsid w:val="00E1112D"/>
    <w:rsid w:val="00E13828"/>
    <w:rsid w:val="00E13CFB"/>
    <w:rsid w:val="00E24FD6"/>
    <w:rsid w:val="00E278BD"/>
    <w:rsid w:val="00E42389"/>
    <w:rsid w:val="00E47E3C"/>
    <w:rsid w:val="00E54481"/>
    <w:rsid w:val="00E546CB"/>
    <w:rsid w:val="00E56480"/>
    <w:rsid w:val="00E603E9"/>
    <w:rsid w:val="00E631FD"/>
    <w:rsid w:val="00E672A6"/>
    <w:rsid w:val="00E6769F"/>
    <w:rsid w:val="00E73F3D"/>
    <w:rsid w:val="00E77AE7"/>
    <w:rsid w:val="00E86146"/>
    <w:rsid w:val="00E94AD0"/>
    <w:rsid w:val="00EA4595"/>
    <w:rsid w:val="00EB318A"/>
    <w:rsid w:val="00EB407B"/>
    <w:rsid w:val="00EB6A2E"/>
    <w:rsid w:val="00EC1988"/>
    <w:rsid w:val="00EC7E14"/>
    <w:rsid w:val="00ED4457"/>
    <w:rsid w:val="00EE36DF"/>
    <w:rsid w:val="00EF0476"/>
    <w:rsid w:val="00EF463D"/>
    <w:rsid w:val="00EF51E3"/>
    <w:rsid w:val="00F00231"/>
    <w:rsid w:val="00F00A61"/>
    <w:rsid w:val="00F04DFF"/>
    <w:rsid w:val="00F05B43"/>
    <w:rsid w:val="00F06033"/>
    <w:rsid w:val="00F114C1"/>
    <w:rsid w:val="00F1614E"/>
    <w:rsid w:val="00F213FD"/>
    <w:rsid w:val="00F3203A"/>
    <w:rsid w:val="00F370E2"/>
    <w:rsid w:val="00F460CC"/>
    <w:rsid w:val="00F46B5E"/>
    <w:rsid w:val="00F47A50"/>
    <w:rsid w:val="00F52E76"/>
    <w:rsid w:val="00F63A4D"/>
    <w:rsid w:val="00F648CE"/>
    <w:rsid w:val="00F65515"/>
    <w:rsid w:val="00F65B8B"/>
    <w:rsid w:val="00F67D78"/>
    <w:rsid w:val="00F721C8"/>
    <w:rsid w:val="00F7672B"/>
    <w:rsid w:val="00F7692F"/>
    <w:rsid w:val="00F81AEC"/>
    <w:rsid w:val="00F85653"/>
    <w:rsid w:val="00F86F30"/>
    <w:rsid w:val="00F91B50"/>
    <w:rsid w:val="00F92DCE"/>
    <w:rsid w:val="00F955B8"/>
    <w:rsid w:val="00F955D5"/>
    <w:rsid w:val="00F96055"/>
    <w:rsid w:val="00F9657B"/>
    <w:rsid w:val="00FA1E7B"/>
    <w:rsid w:val="00FB0E93"/>
    <w:rsid w:val="00FB2994"/>
    <w:rsid w:val="00FB7445"/>
    <w:rsid w:val="00FE0350"/>
    <w:rsid w:val="00FF25A5"/>
    <w:rsid w:val="00FF3DF0"/>
    <w:rsid w:val="00FF5B19"/>
    <w:rsid w:val="00FF60BF"/>
    <w:rsid w:val="00FF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558D73"/>
  <w15:docId w15:val="{300E7D90-A625-4EEA-AF5B-9DCBD321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AB"/>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495C"/>
    <w:pPr>
      <w:tabs>
        <w:tab w:val="center" w:pos="4252"/>
        <w:tab w:val="right" w:pos="8504"/>
      </w:tabs>
      <w:snapToGrid w:val="0"/>
    </w:pPr>
    <w:rPr>
      <w:rFonts w:cs="Times New Roman"/>
      <w:szCs w:val="20"/>
    </w:rPr>
  </w:style>
  <w:style w:type="character" w:customStyle="1" w:styleId="a4">
    <w:name w:val="ヘッダー (文字)"/>
    <w:basedOn w:val="a0"/>
    <w:link w:val="a3"/>
    <w:uiPriority w:val="99"/>
    <w:locked/>
    <w:rsid w:val="002B495C"/>
    <w:rPr>
      <w:color w:val="000000"/>
      <w:kern w:val="0"/>
      <w:sz w:val="22"/>
    </w:rPr>
  </w:style>
  <w:style w:type="paragraph" w:styleId="a5">
    <w:name w:val="footer"/>
    <w:basedOn w:val="a"/>
    <w:link w:val="a6"/>
    <w:uiPriority w:val="99"/>
    <w:rsid w:val="002B495C"/>
    <w:pPr>
      <w:tabs>
        <w:tab w:val="center" w:pos="4252"/>
        <w:tab w:val="right" w:pos="8504"/>
      </w:tabs>
      <w:snapToGrid w:val="0"/>
    </w:pPr>
    <w:rPr>
      <w:rFonts w:cs="Times New Roman"/>
      <w:szCs w:val="20"/>
    </w:rPr>
  </w:style>
  <w:style w:type="character" w:customStyle="1" w:styleId="a6">
    <w:name w:val="フッター (文字)"/>
    <w:basedOn w:val="a0"/>
    <w:link w:val="a5"/>
    <w:uiPriority w:val="99"/>
    <w:locked/>
    <w:rsid w:val="002B495C"/>
    <w:rPr>
      <w:color w:val="000000"/>
      <w:kern w:val="0"/>
      <w:sz w:val="22"/>
    </w:rPr>
  </w:style>
  <w:style w:type="paragraph" w:styleId="a7">
    <w:name w:val="Balloon Text"/>
    <w:basedOn w:val="a"/>
    <w:link w:val="a8"/>
    <w:uiPriority w:val="99"/>
    <w:semiHidden/>
    <w:rsid w:val="00556EB8"/>
    <w:rPr>
      <w:rFonts w:ascii="Arial" w:eastAsia="ＭＳ ゴシック" w:hAnsi="Arial" w:cs="Times New Roman"/>
      <w:sz w:val="18"/>
      <w:szCs w:val="18"/>
    </w:rPr>
  </w:style>
  <w:style w:type="character" w:customStyle="1" w:styleId="a8">
    <w:name w:val="吹き出し (文字)"/>
    <w:basedOn w:val="a0"/>
    <w:link w:val="a7"/>
    <w:uiPriority w:val="99"/>
    <w:semiHidden/>
    <w:locked/>
    <w:rsid w:val="00556EB8"/>
    <w:rPr>
      <w:rFonts w:ascii="Arial" w:eastAsia="ＭＳ ゴシック" w:hAnsi="Arial"/>
      <w:color w:val="000000"/>
      <w:kern w:val="0"/>
      <w:sz w:val="18"/>
    </w:rPr>
  </w:style>
  <w:style w:type="paragraph" w:styleId="a9">
    <w:name w:val="List Paragraph"/>
    <w:basedOn w:val="a"/>
    <w:uiPriority w:val="34"/>
    <w:qFormat/>
    <w:rsid w:val="00DB3171"/>
    <w:pPr>
      <w:overflowPunct/>
      <w:adjustRightInd/>
      <w:ind w:leftChars="400" w:left="840"/>
      <w:textAlignment w:val="auto"/>
    </w:pPr>
    <w:rPr>
      <w:rFonts w:ascii="Century" w:hAnsi="Century" w:cs="Arial"/>
      <w:color w:val="auto"/>
      <w:kern w:val="2"/>
      <w:sz w:val="21"/>
    </w:rPr>
  </w:style>
  <w:style w:type="paragraph" w:styleId="aa">
    <w:name w:val="Closing"/>
    <w:basedOn w:val="a"/>
    <w:link w:val="ab"/>
    <w:uiPriority w:val="99"/>
    <w:rsid w:val="007F2AA6"/>
    <w:pPr>
      <w:suppressAutoHyphens/>
      <w:kinsoku w:val="0"/>
      <w:wordWrap w:val="0"/>
      <w:autoSpaceDE w:val="0"/>
      <w:autoSpaceDN w:val="0"/>
      <w:jc w:val="right"/>
    </w:pPr>
    <w:rPr>
      <w:rFonts w:ascii="ＭＳ 明朝" w:cs="Times New Roman"/>
      <w:color w:val="auto"/>
    </w:rPr>
  </w:style>
  <w:style w:type="character" w:customStyle="1" w:styleId="ab">
    <w:name w:val="結語 (文字)"/>
    <w:basedOn w:val="a0"/>
    <w:link w:val="aa"/>
    <w:uiPriority w:val="99"/>
    <w:locked/>
    <w:rsid w:val="007F2AA6"/>
    <w:rPr>
      <w:rFonts w:ascii="ＭＳ 明朝" w:eastAsia="ＭＳ 明朝"/>
      <w:kern w:val="0"/>
      <w:sz w:val="22"/>
    </w:rPr>
  </w:style>
  <w:style w:type="paragraph" w:styleId="Web">
    <w:name w:val="Normal (Web)"/>
    <w:basedOn w:val="a"/>
    <w:uiPriority w:val="99"/>
    <w:semiHidden/>
    <w:rsid w:val="00C62BB7"/>
    <w:rPr>
      <w:rFonts w:cs="Times New Roman"/>
      <w:sz w:val="24"/>
      <w:szCs w:val="24"/>
    </w:rPr>
  </w:style>
  <w:style w:type="paragraph" w:customStyle="1" w:styleId="ac">
    <w:name w:val="標準(太郎文書スタイル)"/>
    <w:uiPriority w:val="99"/>
    <w:rsid w:val="001B7736"/>
    <w:pPr>
      <w:widowControl w:val="0"/>
      <w:suppressAutoHyphens/>
      <w:kinsoku w:val="0"/>
      <w:wordWrap w:val="0"/>
      <w:overflowPunct w:val="0"/>
      <w:autoSpaceDE w:val="0"/>
      <w:autoSpaceDN w:val="0"/>
      <w:adjustRightInd w:val="0"/>
      <w:textAlignment w:val="baseline"/>
    </w:pPr>
    <w:rPr>
      <w:rFonts w:cs="ＭＳ 明朝"/>
      <w:color w:val="000000"/>
      <w:kern w:val="0"/>
      <w:sz w:val="22"/>
    </w:rPr>
  </w:style>
  <w:style w:type="character" w:styleId="ad">
    <w:name w:val="annotation reference"/>
    <w:basedOn w:val="a0"/>
    <w:uiPriority w:val="99"/>
    <w:semiHidden/>
    <w:unhideWhenUsed/>
    <w:rsid w:val="00B6292C"/>
    <w:rPr>
      <w:sz w:val="18"/>
      <w:szCs w:val="18"/>
    </w:rPr>
  </w:style>
  <w:style w:type="paragraph" w:styleId="ae">
    <w:name w:val="annotation text"/>
    <w:basedOn w:val="a"/>
    <w:link w:val="af"/>
    <w:uiPriority w:val="99"/>
    <w:semiHidden/>
    <w:unhideWhenUsed/>
    <w:rsid w:val="00B6292C"/>
    <w:pPr>
      <w:jc w:val="left"/>
    </w:pPr>
  </w:style>
  <w:style w:type="character" w:customStyle="1" w:styleId="af">
    <w:name w:val="コメント文字列 (文字)"/>
    <w:basedOn w:val="a0"/>
    <w:link w:val="ae"/>
    <w:uiPriority w:val="99"/>
    <w:semiHidden/>
    <w:rsid w:val="00B6292C"/>
    <w:rPr>
      <w:rFonts w:cs="ＭＳ 明朝"/>
      <w:color w:val="000000"/>
      <w:kern w:val="0"/>
      <w:sz w:val="22"/>
    </w:rPr>
  </w:style>
  <w:style w:type="paragraph" w:styleId="af0">
    <w:name w:val="annotation subject"/>
    <w:basedOn w:val="ae"/>
    <w:next w:val="ae"/>
    <w:link w:val="af1"/>
    <w:uiPriority w:val="99"/>
    <w:semiHidden/>
    <w:unhideWhenUsed/>
    <w:rsid w:val="00B6292C"/>
    <w:rPr>
      <w:b/>
      <w:bCs/>
    </w:rPr>
  </w:style>
  <w:style w:type="character" w:customStyle="1" w:styleId="af1">
    <w:name w:val="コメント内容 (文字)"/>
    <w:basedOn w:val="af"/>
    <w:link w:val="af0"/>
    <w:uiPriority w:val="99"/>
    <w:semiHidden/>
    <w:rsid w:val="00B6292C"/>
    <w:rPr>
      <w:rFonts w:cs="ＭＳ 明朝"/>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4483">
      <w:bodyDiv w:val="1"/>
      <w:marLeft w:val="0"/>
      <w:marRight w:val="0"/>
      <w:marTop w:val="0"/>
      <w:marBottom w:val="0"/>
      <w:divBdr>
        <w:top w:val="none" w:sz="0" w:space="0" w:color="auto"/>
        <w:left w:val="none" w:sz="0" w:space="0" w:color="auto"/>
        <w:bottom w:val="none" w:sz="0" w:space="0" w:color="auto"/>
        <w:right w:val="none" w:sz="0" w:space="0" w:color="auto"/>
      </w:divBdr>
    </w:div>
    <w:div w:id="1006205720">
      <w:bodyDiv w:val="1"/>
      <w:marLeft w:val="0"/>
      <w:marRight w:val="0"/>
      <w:marTop w:val="0"/>
      <w:marBottom w:val="0"/>
      <w:divBdr>
        <w:top w:val="none" w:sz="0" w:space="0" w:color="auto"/>
        <w:left w:val="none" w:sz="0" w:space="0" w:color="auto"/>
        <w:bottom w:val="none" w:sz="0" w:space="0" w:color="auto"/>
        <w:right w:val="none" w:sz="0" w:space="0" w:color="auto"/>
      </w:divBdr>
      <w:divsChild>
        <w:div w:id="780222733">
          <w:marLeft w:val="0"/>
          <w:marRight w:val="0"/>
          <w:marTop w:val="225"/>
          <w:marBottom w:val="0"/>
          <w:divBdr>
            <w:top w:val="none" w:sz="0" w:space="0" w:color="auto"/>
            <w:left w:val="none" w:sz="0" w:space="0" w:color="auto"/>
            <w:bottom w:val="none" w:sz="0" w:space="0" w:color="auto"/>
            <w:right w:val="none" w:sz="0" w:space="0" w:color="auto"/>
          </w:divBdr>
          <w:divsChild>
            <w:div w:id="14276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90210">
      <w:bodyDiv w:val="1"/>
      <w:marLeft w:val="0"/>
      <w:marRight w:val="0"/>
      <w:marTop w:val="0"/>
      <w:marBottom w:val="0"/>
      <w:divBdr>
        <w:top w:val="none" w:sz="0" w:space="0" w:color="auto"/>
        <w:left w:val="none" w:sz="0" w:space="0" w:color="auto"/>
        <w:bottom w:val="none" w:sz="0" w:space="0" w:color="auto"/>
        <w:right w:val="none" w:sz="0" w:space="0" w:color="auto"/>
      </w:divBdr>
    </w:div>
    <w:div w:id="1185821309">
      <w:bodyDiv w:val="1"/>
      <w:marLeft w:val="0"/>
      <w:marRight w:val="0"/>
      <w:marTop w:val="0"/>
      <w:marBottom w:val="0"/>
      <w:divBdr>
        <w:top w:val="none" w:sz="0" w:space="0" w:color="auto"/>
        <w:left w:val="none" w:sz="0" w:space="0" w:color="auto"/>
        <w:bottom w:val="none" w:sz="0" w:space="0" w:color="auto"/>
        <w:right w:val="none" w:sz="0" w:space="0" w:color="auto"/>
      </w:divBdr>
      <w:divsChild>
        <w:div w:id="1912352466">
          <w:marLeft w:val="0"/>
          <w:marRight w:val="0"/>
          <w:marTop w:val="225"/>
          <w:marBottom w:val="0"/>
          <w:divBdr>
            <w:top w:val="none" w:sz="0" w:space="0" w:color="auto"/>
            <w:left w:val="none" w:sz="0" w:space="0" w:color="auto"/>
            <w:bottom w:val="none" w:sz="0" w:space="0" w:color="auto"/>
            <w:right w:val="none" w:sz="0" w:space="0" w:color="auto"/>
          </w:divBdr>
          <w:divsChild>
            <w:div w:id="12745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2147">
      <w:bodyDiv w:val="1"/>
      <w:marLeft w:val="0"/>
      <w:marRight w:val="0"/>
      <w:marTop w:val="0"/>
      <w:marBottom w:val="0"/>
      <w:divBdr>
        <w:top w:val="none" w:sz="0" w:space="0" w:color="auto"/>
        <w:left w:val="none" w:sz="0" w:space="0" w:color="auto"/>
        <w:bottom w:val="none" w:sz="0" w:space="0" w:color="auto"/>
        <w:right w:val="none" w:sz="0" w:space="0" w:color="auto"/>
      </w:divBdr>
      <w:divsChild>
        <w:div w:id="500966825">
          <w:marLeft w:val="0"/>
          <w:marRight w:val="0"/>
          <w:marTop w:val="225"/>
          <w:marBottom w:val="0"/>
          <w:divBdr>
            <w:top w:val="none" w:sz="0" w:space="0" w:color="auto"/>
            <w:left w:val="none" w:sz="0" w:space="0" w:color="auto"/>
            <w:bottom w:val="none" w:sz="0" w:space="0" w:color="auto"/>
            <w:right w:val="none" w:sz="0" w:space="0" w:color="auto"/>
          </w:divBdr>
          <w:divsChild>
            <w:div w:id="18303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7848">
      <w:bodyDiv w:val="1"/>
      <w:marLeft w:val="0"/>
      <w:marRight w:val="0"/>
      <w:marTop w:val="0"/>
      <w:marBottom w:val="0"/>
      <w:divBdr>
        <w:top w:val="none" w:sz="0" w:space="0" w:color="auto"/>
        <w:left w:val="none" w:sz="0" w:space="0" w:color="auto"/>
        <w:bottom w:val="none" w:sz="0" w:space="0" w:color="auto"/>
        <w:right w:val="none" w:sz="0" w:space="0" w:color="auto"/>
      </w:divBdr>
    </w:div>
    <w:div w:id="1612083069">
      <w:bodyDiv w:val="1"/>
      <w:marLeft w:val="0"/>
      <w:marRight w:val="0"/>
      <w:marTop w:val="0"/>
      <w:marBottom w:val="0"/>
      <w:divBdr>
        <w:top w:val="none" w:sz="0" w:space="0" w:color="auto"/>
        <w:left w:val="none" w:sz="0" w:space="0" w:color="auto"/>
        <w:bottom w:val="none" w:sz="0" w:space="0" w:color="auto"/>
        <w:right w:val="none" w:sz="0" w:space="0" w:color="auto"/>
      </w:divBdr>
      <w:divsChild>
        <w:div w:id="2017727108">
          <w:marLeft w:val="0"/>
          <w:marRight w:val="0"/>
          <w:marTop w:val="225"/>
          <w:marBottom w:val="0"/>
          <w:divBdr>
            <w:top w:val="none" w:sz="0" w:space="0" w:color="auto"/>
            <w:left w:val="none" w:sz="0" w:space="0" w:color="auto"/>
            <w:bottom w:val="none" w:sz="0" w:space="0" w:color="auto"/>
            <w:right w:val="none" w:sz="0" w:space="0" w:color="auto"/>
          </w:divBdr>
          <w:divsChild>
            <w:div w:id="9717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26">
      <w:bodyDiv w:val="1"/>
      <w:marLeft w:val="0"/>
      <w:marRight w:val="0"/>
      <w:marTop w:val="0"/>
      <w:marBottom w:val="0"/>
      <w:divBdr>
        <w:top w:val="none" w:sz="0" w:space="0" w:color="auto"/>
        <w:left w:val="none" w:sz="0" w:space="0" w:color="auto"/>
        <w:bottom w:val="none" w:sz="0" w:space="0" w:color="auto"/>
        <w:right w:val="none" w:sz="0" w:space="0" w:color="auto"/>
      </w:divBdr>
    </w:div>
    <w:div w:id="1879197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8208">
          <w:marLeft w:val="0"/>
          <w:marRight w:val="0"/>
          <w:marTop w:val="225"/>
          <w:marBottom w:val="0"/>
          <w:divBdr>
            <w:top w:val="none" w:sz="0" w:space="0" w:color="auto"/>
            <w:left w:val="none" w:sz="0" w:space="0" w:color="auto"/>
            <w:bottom w:val="none" w:sz="0" w:space="0" w:color="auto"/>
            <w:right w:val="none" w:sz="0" w:space="0" w:color="auto"/>
          </w:divBdr>
          <w:divsChild>
            <w:div w:id="19250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6</Pages>
  <Words>965</Words>
  <Characters>5505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日本共産党福島県委員会</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ひろし</dc:creator>
  <cp:keywords/>
  <dc:description/>
  <cp:lastModifiedBy>恭子 佐藤</cp:lastModifiedBy>
  <cp:revision>24</cp:revision>
  <cp:lastPrinted>2021-11-16T10:30:00Z</cp:lastPrinted>
  <dcterms:created xsi:type="dcterms:W3CDTF">2021-11-10T07:02:00Z</dcterms:created>
  <dcterms:modified xsi:type="dcterms:W3CDTF">2021-11-16T10:30:00Z</dcterms:modified>
</cp:coreProperties>
</file>