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A112" w14:textId="50D5844B" w:rsidR="00776662" w:rsidRPr="00912D2E" w:rsidRDefault="00776662" w:rsidP="00633A70">
      <w:pPr>
        <w:overflowPunct/>
        <w:adjustRightInd/>
        <w:jc w:val="right"/>
        <w:rPr>
          <w:rFonts w:asciiTheme="minorEastAsia" w:eastAsiaTheme="minorEastAsia" w:hAnsiTheme="minorEastAsia" w:cs="Times New Roman"/>
          <w:color w:val="auto"/>
        </w:rPr>
      </w:pPr>
      <w:r w:rsidRPr="00912D2E">
        <w:rPr>
          <w:rFonts w:asciiTheme="minorEastAsia" w:eastAsiaTheme="minorEastAsia" w:hAnsiTheme="minorEastAsia" w:hint="eastAsia"/>
          <w:color w:val="auto"/>
        </w:rPr>
        <w:t>２</w:t>
      </w:r>
      <w:r w:rsidR="00367D30" w:rsidRPr="00912D2E">
        <w:rPr>
          <w:rFonts w:asciiTheme="minorEastAsia" w:eastAsiaTheme="minorEastAsia" w:hAnsiTheme="minorEastAsia" w:hint="eastAsia"/>
          <w:color w:val="auto"/>
        </w:rPr>
        <w:t>０２</w:t>
      </w:r>
      <w:r w:rsidR="00B340A6" w:rsidRPr="00912D2E">
        <w:rPr>
          <w:rFonts w:asciiTheme="minorEastAsia" w:eastAsiaTheme="minorEastAsia" w:hAnsiTheme="minorEastAsia" w:hint="eastAsia"/>
          <w:color w:val="auto"/>
        </w:rPr>
        <w:t>２</w:t>
      </w:r>
      <w:r w:rsidRPr="00912D2E">
        <w:rPr>
          <w:rFonts w:asciiTheme="minorEastAsia" w:eastAsiaTheme="minorEastAsia" w:hAnsiTheme="minorEastAsia" w:hint="eastAsia"/>
          <w:color w:val="auto"/>
        </w:rPr>
        <w:t>年</w:t>
      </w:r>
      <w:r w:rsidR="00BE635D" w:rsidRPr="00912D2E">
        <w:rPr>
          <w:rFonts w:asciiTheme="minorEastAsia" w:eastAsiaTheme="minorEastAsia" w:hAnsiTheme="minorEastAsia" w:hint="eastAsia"/>
          <w:color w:val="auto"/>
        </w:rPr>
        <w:t>１</w:t>
      </w:r>
      <w:r w:rsidRPr="00912D2E">
        <w:rPr>
          <w:rFonts w:asciiTheme="minorEastAsia" w:eastAsiaTheme="minorEastAsia" w:hAnsiTheme="minorEastAsia" w:hint="eastAsia"/>
          <w:color w:val="auto"/>
        </w:rPr>
        <w:t>月</w:t>
      </w:r>
      <w:r w:rsidR="003F6A2E" w:rsidRPr="00912D2E">
        <w:rPr>
          <w:rFonts w:asciiTheme="minorEastAsia" w:eastAsiaTheme="minorEastAsia" w:hAnsiTheme="minorEastAsia" w:hint="eastAsia"/>
          <w:color w:val="auto"/>
        </w:rPr>
        <w:t>２１</w:t>
      </w:r>
      <w:r w:rsidRPr="00912D2E">
        <w:rPr>
          <w:rFonts w:asciiTheme="minorEastAsia" w:eastAsiaTheme="minorEastAsia" w:hAnsiTheme="minorEastAsia" w:hint="eastAsia"/>
          <w:color w:val="auto"/>
        </w:rPr>
        <w:t>日</w:t>
      </w:r>
    </w:p>
    <w:p w14:paraId="48E22480" w14:textId="77777777" w:rsidR="00776662" w:rsidRPr="00912D2E" w:rsidRDefault="00776662">
      <w:pPr>
        <w:adjustRightInd/>
        <w:rPr>
          <w:rFonts w:asciiTheme="minorEastAsia" w:eastAsiaTheme="minorEastAsia" w:hAnsiTheme="minorEastAsia" w:cs="Times New Roman"/>
          <w:color w:val="auto"/>
        </w:rPr>
      </w:pPr>
      <w:r w:rsidRPr="00912D2E">
        <w:rPr>
          <w:rFonts w:asciiTheme="minorEastAsia" w:eastAsiaTheme="minorEastAsia" w:hAnsiTheme="minorEastAsia" w:hint="eastAsia"/>
          <w:color w:val="auto"/>
        </w:rPr>
        <w:t>福島県知事</w:t>
      </w:r>
    </w:p>
    <w:p w14:paraId="269F312C" w14:textId="77777777" w:rsidR="00776662" w:rsidRPr="00912D2E" w:rsidRDefault="00776662">
      <w:pPr>
        <w:adjustRightInd/>
        <w:rPr>
          <w:rFonts w:asciiTheme="minorEastAsia" w:eastAsiaTheme="minorEastAsia" w:hAnsiTheme="minorEastAsia" w:cs="Times New Roman"/>
          <w:color w:val="auto"/>
        </w:rPr>
      </w:pPr>
      <w:r w:rsidRPr="00912D2E">
        <w:rPr>
          <w:rFonts w:asciiTheme="minorEastAsia" w:eastAsiaTheme="minorEastAsia" w:hAnsiTheme="minorEastAsia" w:hint="eastAsia"/>
          <w:color w:val="auto"/>
        </w:rPr>
        <w:t xml:space="preserve">　内堀</w:t>
      </w:r>
      <w:r w:rsidRPr="00912D2E">
        <w:rPr>
          <w:rFonts w:asciiTheme="minorEastAsia" w:eastAsiaTheme="minorEastAsia" w:hAnsiTheme="minorEastAsia" w:cs="Times New Roman"/>
          <w:color w:val="auto"/>
        </w:rPr>
        <w:t xml:space="preserve"> </w:t>
      </w:r>
      <w:r w:rsidRPr="00912D2E">
        <w:rPr>
          <w:rFonts w:asciiTheme="minorEastAsia" w:eastAsiaTheme="minorEastAsia" w:hAnsiTheme="minorEastAsia" w:hint="eastAsia"/>
          <w:color w:val="auto"/>
        </w:rPr>
        <w:t>雅雄</w:t>
      </w:r>
      <w:r w:rsidRPr="00912D2E">
        <w:rPr>
          <w:rFonts w:asciiTheme="minorEastAsia" w:eastAsiaTheme="minorEastAsia" w:hAnsiTheme="minorEastAsia" w:cs="Times New Roman"/>
          <w:color w:val="auto"/>
        </w:rPr>
        <w:t xml:space="preserve"> </w:t>
      </w:r>
      <w:r w:rsidRPr="00912D2E">
        <w:rPr>
          <w:rFonts w:asciiTheme="minorEastAsia" w:eastAsiaTheme="minorEastAsia" w:hAnsiTheme="minorEastAsia" w:hint="eastAsia"/>
          <w:color w:val="auto"/>
        </w:rPr>
        <w:t>様</w:t>
      </w:r>
    </w:p>
    <w:p w14:paraId="442E2353" w14:textId="77777777" w:rsidR="00776662" w:rsidRPr="00912D2E" w:rsidRDefault="00776662">
      <w:pPr>
        <w:wordWrap w:val="0"/>
        <w:adjustRightInd/>
        <w:jc w:val="right"/>
        <w:rPr>
          <w:rFonts w:asciiTheme="minorEastAsia" w:eastAsiaTheme="minorEastAsia" w:hAnsiTheme="minorEastAsia" w:cs="Times New Roman"/>
          <w:color w:val="auto"/>
        </w:rPr>
      </w:pPr>
      <w:r w:rsidRPr="00912D2E">
        <w:rPr>
          <w:rFonts w:asciiTheme="minorEastAsia" w:eastAsiaTheme="minorEastAsia" w:hAnsiTheme="minorEastAsia" w:hint="eastAsia"/>
          <w:color w:val="auto"/>
        </w:rPr>
        <w:t>日本共産党福島県議会議員団</w:t>
      </w:r>
    </w:p>
    <w:p w14:paraId="390E05CA" w14:textId="77777777" w:rsidR="00776662" w:rsidRPr="00912D2E" w:rsidRDefault="00776662" w:rsidP="00DE0AE7">
      <w:pPr>
        <w:jc w:val="right"/>
        <w:rPr>
          <w:rFonts w:asciiTheme="minorEastAsia" w:eastAsiaTheme="minorEastAsia" w:hAnsiTheme="minorEastAsia"/>
          <w:color w:val="auto"/>
        </w:rPr>
      </w:pPr>
      <w:r w:rsidRPr="00912D2E">
        <w:rPr>
          <w:rFonts w:asciiTheme="minorEastAsia" w:eastAsiaTheme="minorEastAsia" w:hAnsiTheme="minorEastAsia" w:hint="eastAsia"/>
          <w:color w:val="auto"/>
          <w:spacing w:val="224"/>
          <w:fitText w:val="888" w:id="-1957470718"/>
        </w:rPr>
        <w:t>団</w:t>
      </w:r>
      <w:r w:rsidRPr="00912D2E">
        <w:rPr>
          <w:rFonts w:asciiTheme="minorEastAsia" w:eastAsiaTheme="minorEastAsia" w:hAnsiTheme="minorEastAsia" w:hint="eastAsia"/>
          <w:color w:val="auto"/>
          <w:fitText w:val="888" w:id="-1957470718"/>
        </w:rPr>
        <w:t>長</w:t>
      </w:r>
      <w:r w:rsidRPr="00912D2E">
        <w:rPr>
          <w:rFonts w:asciiTheme="minorEastAsia" w:eastAsiaTheme="minorEastAsia" w:hAnsiTheme="minorEastAsia" w:hint="eastAsia"/>
          <w:color w:val="auto"/>
        </w:rPr>
        <w:t xml:space="preserve">　神山　悦子</w:t>
      </w:r>
    </w:p>
    <w:p w14:paraId="6A00D9AB" w14:textId="77777777" w:rsidR="00776662" w:rsidRPr="00912D2E" w:rsidRDefault="00776662" w:rsidP="00DE0AE7">
      <w:pPr>
        <w:ind w:left="11760" w:hangingChars="3500" w:hanging="11760"/>
        <w:jc w:val="right"/>
        <w:rPr>
          <w:rFonts w:asciiTheme="minorEastAsia" w:eastAsiaTheme="minorEastAsia" w:hAnsiTheme="minorEastAsia"/>
          <w:color w:val="auto"/>
        </w:rPr>
      </w:pPr>
      <w:r w:rsidRPr="00912D2E">
        <w:rPr>
          <w:rFonts w:asciiTheme="minorEastAsia" w:eastAsiaTheme="minorEastAsia" w:hAnsiTheme="minorEastAsia" w:hint="eastAsia"/>
          <w:color w:val="auto"/>
          <w:spacing w:val="57"/>
          <w:fitText w:val="888" w:id="-1957470719"/>
        </w:rPr>
        <w:t>副団</w:t>
      </w:r>
      <w:r w:rsidRPr="00912D2E">
        <w:rPr>
          <w:rFonts w:asciiTheme="minorEastAsia" w:eastAsiaTheme="minorEastAsia" w:hAnsiTheme="minorEastAsia" w:hint="eastAsia"/>
          <w:color w:val="auto"/>
          <w:fitText w:val="888" w:id="-1957470719"/>
        </w:rPr>
        <w:t>長</w:t>
      </w:r>
      <w:r w:rsidRPr="00912D2E">
        <w:rPr>
          <w:rFonts w:asciiTheme="minorEastAsia" w:eastAsiaTheme="minorEastAsia" w:hAnsiTheme="minorEastAsia" w:hint="eastAsia"/>
          <w:color w:val="auto"/>
        </w:rPr>
        <w:t xml:space="preserve">　宮川えみ子</w:t>
      </w:r>
    </w:p>
    <w:p w14:paraId="3DAB534E" w14:textId="77777777" w:rsidR="00776662" w:rsidRPr="00912D2E" w:rsidRDefault="00776662" w:rsidP="00DE0AE7">
      <w:pPr>
        <w:jc w:val="right"/>
        <w:rPr>
          <w:rFonts w:asciiTheme="minorEastAsia" w:eastAsiaTheme="minorEastAsia" w:hAnsiTheme="minorEastAsia"/>
          <w:color w:val="auto"/>
        </w:rPr>
      </w:pPr>
      <w:r w:rsidRPr="00912D2E">
        <w:rPr>
          <w:rFonts w:asciiTheme="minorEastAsia" w:eastAsiaTheme="minorEastAsia" w:hAnsiTheme="minorEastAsia" w:hint="eastAsia"/>
          <w:color w:val="auto"/>
          <w:spacing w:val="57"/>
          <w:fitText w:val="888" w:id="-1957470720"/>
        </w:rPr>
        <w:t>幹事</w:t>
      </w:r>
      <w:r w:rsidRPr="00912D2E">
        <w:rPr>
          <w:rFonts w:asciiTheme="minorEastAsia" w:eastAsiaTheme="minorEastAsia" w:hAnsiTheme="minorEastAsia" w:hint="eastAsia"/>
          <w:color w:val="auto"/>
          <w:fitText w:val="888" w:id="-1957470720"/>
        </w:rPr>
        <w:t>長</w:t>
      </w:r>
      <w:r w:rsidRPr="00912D2E">
        <w:rPr>
          <w:rFonts w:asciiTheme="minorEastAsia" w:eastAsiaTheme="minorEastAsia" w:hAnsiTheme="minorEastAsia" w:hint="eastAsia"/>
          <w:color w:val="auto"/>
        </w:rPr>
        <w:t xml:space="preserve">　宮本しづえ</w:t>
      </w:r>
    </w:p>
    <w:p w14:paraId="25AD8460" w14:textId="77777777" w:rsidR="00367D30" w:rsidRPr="00912D2E" w:rsidRDefault="00776662" w:rsidP="00367D30">
      <w:pPr>
        <w:jc w:val="right"/>
        <w:rPr>
          <w:rFonts w:asciiTheme="minorEastAsia" w:eastAsiaTheme="minorEastAsia" w:hAnsiTheme="minorEastAsia"/>
          <w:color w:val="auto"/>
        </w:rPr>
      </w:pPr>
      <w:r w:rsidRPr="00912D2E">
        <w:rPr>
          <w:rFonts w:asciiTheme="minorEastAsia" w:eastAsiaTheme="minorEastAsia" w:hAnsiTheme="minorEastAsia" w:hint="eastAsia"/>
          <w:color w:val="auto"/>
        </w:rPr>
        <w:t>政調会長　吉田　英策</w:t>
      </w:r>
    </w:p>
    <w:p w14:paraId="5BA294EA" w14:textId="01188B88" w:rsidR="00367D30" w:rsidRPr="00912D2E" w:rsidRDefault="00367D30" w:rsidP="00367D30">
      <w:pPr>
        <w:jc w:val="right"/>
        <w:rPr>
          <w:rFonts w:asciiTheme="minorEastAsia" w:eastAsiaTheme="minorEastAsia" w:hAnsiTheme="minorEastAsia"/>
          <w:color w:val="auto"/>
        </w:rPr>
      </w:pPr>
      <w:r w:rsidRPr="00912D2E">
        <w:rPr>
          <w:rFonts w:asciiTheme="minorEastAsia" w:eastAsiaTheme="minorEastAsia" w:hAnsiTheme="minorEastAsia" w:hint="eastAsia"/>
          <w:color w:val="auto"/>
        </w:rPr>
        <w:t>副幹事長　大橋　沙織</w:t>
      </w:r>
    </w:p>
    <w:p w14:paraId="3C42223E" w14:textId="77777777" w:rsidR="00776662" w:rsidRPr="00912D2E" w:rsidRDefault="00776662" w:rsidP="00DE0AE7">
      <w:pPr>
        <w:rPr>
          <w:rFonts w:asciiTheme="minorEastAsia" w:eastAsiaTheme="minorEastAsia" w:hAnsiTheme="minorEastAsia"/>
          <w:color w:val="auto"/>
        </w:rPr>
      </w:pPr>
    </w:p>
    <w:p w14:paraId="50286AE1" w14:textId="60700E04" w:rsidR="00776662" w:rsidRPr="00912D2E" w:rsidRDefault="00776662">
      <w:pPr>
        <w:adjustRightInd/>
        <w:spacing w:line="396" w:lineRule="exact"/>
        <w:jc w:val="center"/>
        <w:rPr>
          <w:rFonts w:asciiTheme="minorEastAsia" w:eastAsiaTheme="minorEastAsia" w:hAnsiTheme="minorEastAsia" w:cs="Times New Roman"/>
          <w:color w:val="auto"/>
          <w:sz w:val="28"/>
          <w:szCs w:val="28"/>
        </w:rPr>
      </w:pPr>
      <w:r w:rsidRPr="00912D2E">
        <w:rPr>
          <w:rFonts w:asciiTheme="minorEastAsia" w:eastAsiaTheme="minorEastAsia" w:hAnsiTheme="minorEastAsia" w:hint="eastAsia"/>
          <w:b/>
          <w:bCs/>
          <w:color w:val="auto"/>
          <w:sz w:val="28"/>
          <w:szCs w:val="28"/>
        </w:rPr>
        <w:t>２０２</w:t>
      </w:r>
      <w:r w:rsidR="00B340A6" w:rsidRPr="00912D2E">
        <w:rPr>
          <w:rFonts w:asciiTheme="minorEastAsia" w:eastAsiaTheme="minorEastAsia" w:hAnsiTheme="minorEastAsia" w:hint="eastAsia"/>
          <w:b/>
          <w:bCs/>
          <w:color w:val="auto"/>
          <w:sz w:val="28"/>
          <w:szCs w:val="28"/>
        </w:rPr>
        <w:t>２</w:t>
      </w:r>
      <w:r w:rsidRPr="00912D2E">
        <w:rPr>
          <w:rFonts w:asciiTheme="minorEastAsia" w:eastAsiaTheme="minorEastAsia" w:hAnsiTheme="minorEastAsia" w:hint="eastAsia"/>
          <w:b/>
          <w:bCs/>
          <w:color w:val="auto"/>
          <w:sz w:val="28"/>
          <w:szCs w:val="28"/>
        </w:rPr>
        <w:t>年</w:t>
      </w:r>
      <w:r w:rsidR="003F6A2E" w:rsidRPr="00912D2E">
        <w:rPr>
          <w:rFonts w:asciiTheme="minorEastAsia" w:eastAsiaTheme="minorEastAsia" w:hAnsiTheme="minorEastAsia" w:hint="eastAsia"/>
          <w:b/>
          <w:bCs/>
          <w:color w:val="auto"/>
          <w:sz w:val="28"/>
          <w:szCs w:val="28"/>
        </w:rPr>
        <w:t>度予算と主な施策についての</w:t>
      </w:r>
      <w:r w:rsidRPr="00912D2E">
        <w:rPr>
          <w:rFonts w:asciiTheme="minorEastAsia" w:eastAsiaTheme="minorEastAsia" w:hAnsiTheme="minorEastAsia" w:hint="eastAsia"/>
          <w:b/>
          <w:bCs/>
          <w:color w:val="auto"/>
          <w:sz w:val="28"/>
          <w:szCs w:val="28"/>
        </w:rPr>
        <w:t>申し入れ</w:t>
      </w:r>
    </w:p>
    <w:p w14:paraId="147CF506" w14:textId="77777777" w:rsidR="005316BE" w:rsidRPr="00912D2E" w:rsidRDefault="005316BE" w:rsidP="009962CF">
      <w:pPr>
        <w:tabs>
          <w:tab w:val="left" w:pos="3330"/>
        </w:tabs>
        <w:adjustRightInd/>
        <w:spacing w:line="354" w:lineRule="exact"/>
        <w:rPr>
          <w:rFonts w:asciiTheme="minorEastAsia" w:eastAsiaTheme="minorEastAsia" w:hAnsiTheme="minorEastAsia"/>
          <w:b/>
          <w:bCs/>
          <w:color w:val="auto"/>
          <w:sz w:val="24"/>
          <w:szCs w:val="24"/>
        </w:rPr>
      </w:pPr>
    </w:p>
    <w:p w14:paraId="43C9E152" w14:textId="6DB632DD" w:rsidR="00776662" w:rsidRPr="00912D2E" w:rsidRDefault="00776662" w:rsidP="009962CF">
      <w:pPr>
        <w:tabs>
          <w:tab w:val="left" w:pos="3330"/>
        </w:tabs>
        <w:adjustRightInd/>
        <w:spacing w:line="354" w:lineRule="exact"/>
        <w:rPr>
          <w:rFonts w:asciiTheme="minorEastAsia" w:eastAsiaTheme="minorEastAsia" w:hAnsiTheme="minorEastAsia"/>
          <w:b/>
          <w:bCs/>
          <w:color w:val="auto"/>
          <w:sz w:val="24"/>
          <w:szCs w:val="24"/>
        </w:rPr>
      </w:pPr>
      <w:r w:rsidRPr="00912D2E">
        <w:rPr>
          <w:rFonts w:asciiTheme="minorEastAsia" w:eastAsiaTheme="minorEastAsia" w:hAnsiTheme="minorEastAsia" w:hint="eastAsia"/>
          <w:b/>
          <w:bCs/>
          <w:color w:val="auto"/>
          <w:sz w:val="24"/>
          <w:szCs w:val="24"/>
        </w:rPr>
        <w:t>はじめに</w:t>
      </w:r>
    </w:p>
    <w:p w14:paraId="026FB5EF" w14:textId="6AC54A8F" w:rsidR="00E94B84" w:rsidRPr="00912D2E" w:rsidRDefault="00263209" w:rsidP="00E94B84">
      <w:pPr>
        <w:ind w:firstLineChars="100" w:firstLine="222"/>
        <w:rPr>
          <w:rFonts w:asciiTheme="minorEastAsia" w:eastAsiaTheme="minorEastAsia" w:hAnsiTheme="minorEastAsia"/>
          <w:color w:val="auto"/>
        </w:rPr>
      </w:pPr>
      <w:r w:rsidRPr="00912D2E">
        <w:rPr>
          <w:rFonts w:asciiTheme="minorEastAsia" w:eastAsiaTheme="minorEastAsia" w:hAnsiTheme="minorEastAsia" w:hint="eastAsia"/>
          <w:color w:val="auto"/>
        </w:rPr>
        <w:t>新型コロナウイルス</w:t>
      </w:r>
      <w:r w:rsidR="00AE7E40" w:rsidRPr="00912D2E">
        <w:rPr>
          <w:rFonts w:asciiTheme="minorEastAsia" w:eastAsiaTheme="minorEastAsia" w:hAnsiTheme="minorEastAsia" w:hint="eastAsia"/>
          <w:color w:val="auto"/>
        </w:rPr>
        <w:t>オミクロン株による</w:t>
      </w:r>
      <w:r w:rsidRPr="00912D2E">
        <w:rPr>
          <w:rFonts w:asciiTheme="minorEastAsia" w:eastAsiaTheme="minorEastAsia" w:hAnsiTheme="minorEastAsia" w:hint="eastAsia"/>
          <w:color w:val="auto"/>
        </w:rPr>
        <w:t>第６波の</w:t>
      </w:r>
      <w:r w:rsidR="00E94B84" w:rsidRPr="00912D2E">
        <w:rPr>
          <w:rFonts w:asciiTheme="minorEastAsia" w:eastAsiaTheme="minorEastAsia" w:hAnsiTheme="minorEastAsia" w:hint="eastAsia"/>
          <w:color w:val="auto"/>
        </w:rPr>
        <w:t>感染急</w:t>
      </w:r>
      <w:r w:rsidRPr="00912D2E">
        <w:rPr>
          <w:rFonts w:asciiTheme="minorEastAsia" w:eastAsiaTheme="minorEastAsia" w:hAnsiTheme="minorEastAsia" w:hint="eastAsia"/>
          <w:color w:val="auto"/>
        </w:rPr>
        <w:t>拡大を受け、</w:t>
      </w:r>
      <w:r w:rsidR="00E94B84" w:rsidRPr="00912D2E">
        <w:rPr>
          <w:rFonts w:asciiTheme="minorEastAsia" w:eastAsiaTheme="minorEastAsia" w:hAnsiTheme="minorEastAsia" w:hint="eastAsia"/>
          <w:color w:val="auto"/>
        </w:rPr>
        <w:t>政府</w:t>
      </w:r>
      <w:r w:rsidRPr="00912D2E">
        <w:rPr>
          <w:rFonts w:asciiTheme="minorEastAsia" w:eastAsiaTheme="minorEastAsia" w:hAnsiTheme="minorEastAsia" w:hint="eastAsia"/>
          <w:color w:val="auto"/>
        </w:rPr>
        <w:t>は今月</w:t>
      </w:r>
      <w:r w:rsidR="00E94B84" w:rsidRPr="00912D2E">
        <w:rPr>
          <w:rFonts w:asciiTheme="minorEastAsia" w:eastAsiaTheme="minorEastAsia" w:hAnsiTheme="minorEastAsia" w:hint="eastAsia"/>
          <w:color w:val="auto"/>
        </w:rPr>
        <w:t>９</w:t>
      </w:r>
      <w:r w:rsidRPr="00912D2E">
        <w:rPr>
          <w:rFonts w:asciiTheme="minorEastAsia" w:eastAsiaTheme="minorEastAsia" w:hAnsiTheme="minorEastAsia" w:hint="eastAsia"/>
          <w:color w:val="auto"/>
        </w:rPr>
        <w:t>日</w:t>
      </w:r>
      <w:r w:rsidR="00E94B84" w:rsidRPr="00912D2E">
        <w:rPr>
          <w:rFonts w:asciiTheme="minorEastAsia" w:eastAsiaTheme="minorEastAsia" w:hAnsiTheme="minorEastAsia" w:hint="eastAsia"/>
          <w:color w:val="auto"/>
        </w:rPr>
        <w:t>から</w:t>
      </w:r>
      <w:r w:rsidRPr="00912D2E">
        <w:rPr>
          <w:rFonts w:asciiTheme="minorEastAsia" w:eastAsiaTheme="minorEastAsia" w:hAnsiTheme="minorEastAsia" w:hint="eastAsia"/>
          <w:color w:val="auto"/>
        </w:rPr>
        <w:t>、沖縄、山口</w:t>
      </w:r>
      <w:r w:rsidR="00E94B84" w:rsidRPr="00912D2E">
        <w:rPr>
          <w:rFonts w:asciiTheme="minorEastAsia" w:eastAsiaTheme="minorEastAsia" w:hAnsiTheme="minorEastAsia" w:hint="eastAsia"/>
          <w:color w:val="auto"/>
        </w:rPr>
        <w:t>、広島</w:t>
      </w:r>
      <w:r w:rsidRPr="00912D2E">
        <w:rPr>
          <w:rFonts w:asciiTheme="minorEastAsia" w:eastAsiaTheme="minorEastAsia" w:hAnsiTheme="minorEastAsia" w:hint="eastAsia"/>
          <w:color w:val="auto"/>
        </w:rPr>
        <w:t>の３県に</w:t>
      </w:r>
      <w:r w:rsidR="005A7270" w:rsidRPr="00912D2E">
        <w:rPr>
          <w:rFonts w:asciiTheme="minorEastAsia" w:eastAsiaTheme="minorEastAsia" w:hAnsiTheme="minorEastAsia" w:hint="eastAsia"/>
          <w:color w:val="auto"/>
        </w:rPr>
        <w:t>、さらに</w:t>
      </w:r>
      <w:r w:rsidR="00B24F9E" w:rsidRPr="00912D2E">
        <w:rPr>
          <w:rFonts w:asciiTheme="minorEastAsia" w:eastAsiaTheme="minorEastAsia" w:hAnsiTheme="minorEastAsia" w:hint="eastAsia"/>
          <w:color w:val="auto"/>
        </w:rPr>
        <w:t>本</w:t>
      </w:r>
      <w:r w:rsidR="005A7270" w:rsidRPr="00912D2E">
        <w:rPr>
          <w:rFonts w:asciiTheme="minorEastAsia" w:eastAsiaTheme="minorEastAsia" w:hAnsiTheme="minorEastAsia" w:hint="eastAsia"/>
          <w:color w:val="auto"/>
        </w:rPr>
        <w:t>日から１</w:t>
      </w:r>
      <w:r w:rsidR="009C27B4" w:rsidRPr="00912D2E">
        <w:rPr>
          <w:rFonts w:asciiTheme="minorEastAsia" w:eastAsiaTheme="minorEastAsia" w:hAnsiTheme="minorEastAsia" w:hint="eastAsia"/>
          <w:color w:val="auto"/>
        </w:rPr>
        <w:t>都12</w:t>
      </w:r>
      <w:r w:rsidR="005A7270" w:rsidRPr="00912D2E">
        <w:rPr>
          <w:rFonts w:asciiTheme="minorEastAsia" w:eastAsiaTheme="minorEastAsia" w:hAnsiTheme="minorEastAsia" w:hint="eastAsia"/>
          <w:color w:val="auto"/>
        </w:rPr>
        <w:t>県に、</w:t>
      </w:r>
      <w:r w:rsidR="00E94B84" w:rsidRPr="00912D2E">
        <w:rPr>
          <w:rFonts w:asciiTheme="minorEastAsia" w:eastAsiaTheme="minorEastAsia" w:hAnsiTheme="minorEastAsia" w:hint="eastAsia"/>
          <w:color w:val="auto"/>
        </w:rPr>
        <w:t>まん延防止等重点措置を適用し</w:t>
      </w:r>
      <w:r w:rsidR="005C68FA" w:rsidRPr="00912D2E">
        <w:rPr>
          <w:rFonts w:asciiTheme="minorEastAsia" w:eastAsiaTheme="minorEastAsia" w:hAnsiTheme="minorEastAsia" w:hint="eastAsia"/>
          <w:color w:val="auto"/>
        </w:rPr>
        <w:t>ました。</w:t>
      </w:r>
      <w:r w:rsidR="005A7270" w:rsidRPr="00912D2E">
        <w:rPr>
          <w:rFonts w:asciiTheme="minorEastAsia" w:eastAsiaTheme="minorEastAsia" w:hAnsiTheme="minorEastAsia" w:hint="eastAsia"/>
          <w:color w:val="auto"/>
        </w:rPr>
        <w:t>先の３県は</w:t>
      </w:r>
      <w:r w:rsidR="00AB6CA8" w:rsidRPr="00912D2E">
        <w:rPr>
          <w:rFonts w:asciiTheme="minorEastAsia" w:eastAsiaTheme="minorEastAsia" w:hAnsiTheme="minorEastAsia" w:hint="eastAsia"/>
          <w:color w:val="auto"/>
        </w:rPr>
        <w:t>米軍基地由来の感染拡大で</w:t>
      </w:r>
      <w:r w:rsidR="00EF5DCF" w:rsidRPr="00912D2E">
        <w:rPr>
          <w:rFonts w:asciiTheme="minorEastAsia" w:eastAsiaTheme="minorEastAsia" w:hAnsiTheme="minorEastAsia" w:hint="eastAsia"/>
          <w:color w:val="auto"/>
        </w:rPr>
        <w:t>あることは明らかで</w:t>
      </w:r>
      <w:r w:rsidR="005A7270" w:rsidRPr="00912D2E">
        <w:rPr>
          <w:rFonts w:asciiTheme="minorEastAsia" w:eastAsiaTheme="minorEastAsia" w:hAnsiTheme="minorEastAsia" w:hint="eastAsia"/>
          <w:color w:val="auto"/>
        </w:rPr>
        <w:t>、米軍基地が水際対策の大穴になっていることは重大で</w:t>
      </w:r>
      <w:r w:rsidR="00EF5DCF" w:rsidRPr="00912D2E">
        <w:rPr>
          <w:rFonts w:asciiTheme="minorEastAsia" w:eastAsiaTheme="minorEastAsia" w:hAnsiTheme="minorEastAsia" w:hint="eastAsia"/>
          <w:color w:val="auto"/>
        </w:rPr>
        <w:t>す。</w:t>
      </w:r>
      <w:r w:rsidR="0070276B" w:rsidRPr="00912D2E">
        <w:rPr>
          <w:rFonts w:asciiTheme="minorEastAsia" w:eastAsiaTheme="minorEastAsia" w:hAnsiTheme="minorEastAsia" w:hint="eastAsia"/>
          <w:color w:val="auto"/>
        </w:rPr>
        <w:t>国内法の適用が除外され、米兵の</w:t>
      </w:r>
      <w:r w:rsidR="00EF5DCF" w:rsidRPr="00912D2E">
        <w:rPr>
          <w:rFonts w:asciiTheme="minorEastAsia" w:eastAsiaTheme="minorEastAsia" w:hAnsiTheme="minorEastAsia" w:hint="eastAsia"/>
          <w:color w:val="auto"/>
        </w:rPr>
        <w:t>検疫</w:t>
      </w:r>
      <w:r w:rsidR="0070276B" w:rsidRPr="00912D2E">
        <w:rPr>
          <w:rFonts w:asciiTheme="minorEastAsia" w:eastAsiaTheme="minorEastAsia" w:hAnsiTheme="minorEastAsia" w:hint="eastAsia"/>
          <w:color w:val="auto"/>
        </w:rPr>
        <w:t>すら関与できない</w:t>
      </w:r>
      <w:r w:rsidR="00AB26C5" w:rsidRPr="00912D2E">
        <w:rPr>
          <w:rFonts w:asciiTheme="minorEastAsia" w:eastAsiaTheme="minorEastAsia" w:hAnsiTheme="minorEastAsia" w:hint="eastAsia"/>
          <w:color w:val="auto"/>
        </w:rPr>
        <w:t>日米地位協定</w:t>
      </w:r>
      <w:r w:rsidR="0070276B" w:rsidRPr="00912D2E">
        <w:rPr>
          <w:rFonts w:asciiTheme="minorEastAsia" w:eastAsiaTheme="minorEastAsia" w:hAnsiTheme="minorEastAsia" w:hint="eastAsia"/>
          <w:color w:val="auto"/>
        </w:rPr>
        <w:t>は改定すべきです</w:t>
      </w:r>
      <w:r w:rsidR="00AB26C5" w:rsidRPr="00912D2E">
        <w:rPr>
          <w:rFonts w:asciiTheme="minorEastAsia" w:eastAsiaTheme="minorEastAsia" w:hAnsiTheme="minorEastAsia" w:hint="eastAsia"/>
          <w:color w:val="auto"/>
        </w:rPr>
        <w:t>。</w:t>
      </w:r>
      <w:r w:rsidR="0070276B" w:rsidRPr="00912D2E">
        <w:rPr>
          <w:rFonts w:asciiTheme="minorEastAsia" w:eastAsiaTheme="minorEastAsia" w:hAnsiTheme="minorEastAsia" w:hint="eastAsia"/>
          <w:color w:val="auto"/>
        </w:rPr>
        <w:t>今月１</w:t>
      </w:r>
      <w:r w:rsidR="00E94B84" w:rsidRPr="00912D2E">
        <w:rPr>
          <w:rFonts w:asciiTheme="minorEastAsia" w:eastAsiaTheme="minorEastAsia" w:hAnsiTheme="minorEastAsia" w:hint="eastAsia"/>
          <w:color w:val="auto"/>
        </w:rPr>
        <w:t>日、県内でもオミクロン株が初めて確認され、急速に拡大</w:t>
      </w:r>
      <w:r w:rsidR="0070276B" w:rsidRPr="00912D2E">
        <w:rPr>
          <w:rFonts w:asciiTheme="minorEastAsia" w:eastAsiaTheme="minorEastAsia" w:hAnsiTheme="minorEastAsia" w:hint="eastAsia"/>
          <w:color w:val="auto"/>
        </w:rPr>
        <w:t>、</w:t>
      </w:r>
      <w:r w:rsidR="00871630" w:rsidRPr="00912D2E">
        <w:rPr>
          <w:rFonts w:asciiTheme="minorEastAsia" w:eastAsiaTheme="minorEastAsia" w:hAnsiTheme="minorEastAsia" w:hint="eastAsia"/>
          <w:color w:val="auto"/>
        </w:rPr>
        <w:t>知事は19日、まん延防止等重点措置適用を政府に申請する考えを明らかにしました。</w:t>
      </w:r>
    </w:p>
    <w:p w14:paraId="43DF40EA" w14:textId="2F5E00DB" w:rsidR="004954AE" w:rsidRPr="00912D2E" w:rsidRDefault="00E94B84" w:rsidP="00AB6CA8">
      <w:pPr>
        <w:ind w:firstLineChars="100" w:firstLine="222"/>
        <w:rPr>
          <w:rFonts w:asciiTheme="minorEastAsia" w:eastAsiaTheme="minorEastAsia" w:hAnsiTheme="minorEastAsia"/>
          <w:color w:val="auto"/>
        </w:rPr>
      </w:pPr>
      <w:r w:rsidRPr="00912D2E">
        <w:rPr>
          <w:rFonts w:asciiTheme="minorEastAsia" w:eastAsiaTheme="minorEastAsia" w:hAnsiTheme="minorEastAsia" w:hint="eastAsia"/>
          <w:color w:val="auto"/>
        </w:rPr>
        <w:t>昨年</w:t>
      </w:r>
      <w:r w:rsidR="00226AA0" w:rsidRPr="00912D2E">
        <w:rPr>
          <w:rFonts w:asciiTheme="minorEastAsia" w:eastAsiaTheme="minorEastAsia" w:hAnsiTheme="minorEastAsia" w:hint="eastAsia"/>
          <w:color w:val="auto"/>
        </w:rPr>
        <w:t>12月</w:t>
      </w:r>
      <w:r w:rsidRPr="00912D2E">
        <w:rPr>
          <w:rFonts w:asciiTheme="minorEastAsia" w:eastAsiaTheme="minorEastAsia" w:hAnsiTheme="minorEastAsia" w:hint="eastAsia"/>
          <w:color w:val="auto"/>
        </w:rPr>
        <w:t>から開始されたワクチン</w:t>
      </w:r>
      <w:r w:rsidR="00226AA0" w:rsidRPr="00912D2E">
        <w:rPr>
          <w:rFonts w:asciiTheme="minorEastAsia" w:eastAsiaTheme="minorEastAsia" w:hAnsiTheme="minorEastAsia" w:hint="eastAsia"/>
          <w:color w:val="auto"/>
        </w:rPr>
        <w:t>・</w:t>
      </w:r>
      <w:r w:rsidRPr="00912D2E">
        <w:rPr>
          <w:rFonts w:asciiTheme="minorEastAsia" w:eastAsiaTheme="minorEastAsia" w:hAnsiTheme="minorEastAsia" w:hint="eastAsia"/>
          <w:color w:val="auto"/>
        </w:rPr>
        <w:t>検査パッケージに加え、</w:t>
      </w:r>
      <w:r w:rsidR="00672BB4" w:rsidRPr="00912D2E">
        <w:rPr>
          <w:rFonts w:asciiTheme="minorEastAsia" w:eastAsiaTheme="minorEastAsia" w:hAnsiTheme="minorEastAsia" w:hint="eastAsia"/>
          <w:color w:val="auto"/>
        </w:rPr>
        <w:t>県は</w:t>
      </w:r>
      <w:r w:rsidR="00226AA0" w:rsidRPr="00912D2E">
        <w:rPr>
          <w:rFonts w:asciiTheme="minorEastAsia" w:eastAsiaTheme="minorEastAsia" w:hAnsiTheme="minorEastAsia" w:hint="eastAsia"/>
          <w:color w:val="auto"/>
        </w:rPr>
        <w:t>「不安を感じる無症状の県民」</w:t>
      </w:r>
      <w:r w:rsidR="00672BB4" w:rsidRPr="00912D2E">
        <w:rPr>
          <w:rFonts w:asciiTheme="minorEastAsia" w:eastAsiaTheme="minorEastAsia" w:hAnsiTheme="minorEastAsia" w:hint="eastAsia"/>
          <w:color w:val="auto"/>
        </w:rPr>
        <w:t>を</w:t>
      </w:r>
      <w:r w:rsidR="00226AA0" w:rsidRPr="00912D2E">
        <w:rPr>
          <w:rFonts w:asciiTheme="minorEastAsia" w:eastAsiaTheme="minorEastAsia" w:hAnsiTheme="minorEastAsia" w:hint="eastAsia"/>
          <w:color w:val="auto"/>
        </w:rPr>
        <w:t>対象</w:t>
      </w:r>
      <w:r w:rsidR="00672BB4" w:rsidRPr="00912D2E">
        <w:rPr>
          <w:rFonts w:asciiTheme="minorEastAsia" w:eastAsiaTheme="minorEastAsia" w:hAnsiTheme="minorEastAsia" w:hint="eastAsia"/>
          <w:color w:val="auto"/>
        </w:rPr>
        <w:t>に</w:t>
      </w:r>
      <w:r w:rsidR="00226AA0" w:rsidRPr="00912D2E">
        <w:rPr>
          <w:rFonts w:asciiTheme="minorEastAsia" w:eastAsiaTheme="minorEastAsia" w:hAnsiTheme="minorEastAsia" w:hint="eastAsia"/>
          <w:color w:val="auto"/>
        </w:rPr>
        <w:t>、</w:t>
      </w:r>
      <w:r w:rsidR="00672BB4" w:rsidRPr="00912D2E">
        <w:rPr>
          <w:rFonts w:asciiTheme="minorEastAsia" w:eastAsiaTheme="minorEastAsia" w:hAnsiTheme="minorEastAsia" w:hint="eastAsia"/>
          <w:color w:val="auto"/>
        </w:rPr>
        <w:t>今月３日</w:t>
      </w:r>
      <w:r w:rsidR="00226AA0" w:rsidRPr="00912D2E">
        <w:rPr>
          <w:rFonts w:asciiTheme="minorEastAsia" w:eastAsiaTheme="minorEastAsia" w:hAnsiTheme="minorEastAsia" w:hint="eastAsia"/>
          <w:color w:val="auto"/>
        </w:rPr>
        <w:t>から調剤薬局などで無料検査を開始</w:t>
      </w:r>
      <w:r w:rsidR="00AF0B21" w:rsidRPr="00912D2E">
        <w:rPr>
          <w:rFonts w:asciiTheme="minorEastAsia" w:eastAsiaTheme="minorEastAsia" w:hAnsiTheme="minorEastAsia" w:hint="eastAsia"/>
          <w:color w:val="auto"/>
        </w:rPr>
        <w:t>し</w:t>
      </w:r>
      <w:r w:rsidR="00672BB4" w:rsidRPr="00912D2E">
        <w:rPr>
          <w:rFonts w:asciiTheme="minorEastAsia" w:eastAsiaTheme="minorEastAsia" w:hAnsiTheme="minorEastAsia" w:hint="eastAsia"/>
          <w:color w:val="auto"/>
        </w:rPr>
        <w:t>ました</w:t>
      </w:r>
      <w:r w:rsidR="00AF0B21" w:rsidRPr="00912D2E">
        <w:rPr>
          <w:rFonts w:asciiTheme="minorEastAsia" w:eastAsiaTheme="minorEastAsia" w:hAnsiTheme="minorEastAsia" w:hint="eastAsia"/>
          <w:color w:val="auto"/>
        </w:rPr>
        <w:t>が、</w:t>
      </w:r>
      <w:r w:rsidR="00753CFF" w:rsidRPr="00912D2E">
        <w:rPr>
          <w:rFonts w:asciiTheme="minorEastAsia" w:eastAsiaTheme="minorEastAsia" w:hAnsiTheme="minorEastAsia" w:hint="eastAsia"/>
          <w:color w:val="auto"/>
        </w:rPr>
        <w:t>検査キット</w:t>
      </w:r>
      <w:r w:rsidR="00AF0B21" w:rsidRPr="00912D2E">
        <w:rPr>
          <w:rFonts w:asciiTheme="minorEastAsia" w:eastAsiaTheme="minorEastAsia" w:hAnsiTheme="minorEastAsia" w:hint="eastAsia"/>
          <w:color w:val="auto"/>
        </w:rPr>
        <w:t>の不足により検査が受けられない事態が発生、キット</w:t>
      </w:r>
      <w:r w:rsidR="00753CFF" w:rsidRPr="00912D2E">
        <w:rPr>
          <w:rFonts w:asciiTheme="minorEastAsia" w:eastAsiaTheme="minorEastAsia" w:hAnsiTheme="minorEastAsia" w:hint="eastAsia"/>
          <w:color w:val="auto"/>
        </w:rPr>
        <w:t>確保</w:t>
      </w:r>
      <w:r w:rsidR="00AF0B21" w:rsidRPr="00912D2E">
        <w:rPr>
          <w:rFonts w:asciiTheme="minorEastAsia" w:eastAsiaTheme="minorEastAsia" w:hAnsiTheme="minorEastAsia" w:hint="eastAsia"/>
          <w:color w:val="auto"/>
        </w:rPr>
        <w:t>など</w:t>
      </w:r>
      <w:r w:rsidR="00753CFF" w:rsidRPr="00912D2E">
        <w:rPr>
          <w:rFonts w:asciiTheme="minorEastAsia" w:eastAsiaTheme="minorEastAsia" w:hAnsiTheme="minorEastAsia" w:hint="eastAsia"/>
          <w:color w:val="auto"/>
        </w:rPr>
        <w:t>が民間任せとなって</w:t>
      </w:r>
      <w:r w:rsidR="00AF0B21" w:rsidRPr="00912D2E">
        <w:rPr>
          <w:rFonts w:asciiTheme="minorEastAsia" w:eastAsiaTheme="minorEastAsia" w:hAnsiTheme="minorEastAsia" w:hint="eastAsia"/>
          <w:color w:val="auto"/>
        </w:rPr>
        <w:t>いることは問題で</w:t>
      </w:r>
      <w:r w:rsidR="00753CFF" w:rsidRPr="00912D2E">
        <w:rPr>
          <w:rFonts w:asciiTheme="minorEastAsia" w:eastAsiaTheme="minorEastAsia" w:hAnsiTheme="minorEastAsia" w:hint="eastAsia"/>
          <w:color w:val="auto"/>
        </w:rPr>
        <w:t>、国と県が責任を果たすべきです。</w:t>
      </w:r>
      <w:r w:rsidR="00AF0B21" w:rsidRPr="00912D2E">
        <w:rPr>
          <w:rFonts w:asciiTheme="minorEastAsia" w:eastAsiaTheme="minorEastAsia" w:hAnsiTheme="minorEastAsia" w:hint="eastAsia"/>
          <w:color w:val="auto"/>
        </w:rPr>
        <w:t>オミクロン株は</w:t>
      </w:r>
      <w:r w:rsidR="00753CFF" w:rsidRPr="00912D2E">
        <w:rPr>
          <w:rFonts w:asciiTheme="minorEastAsia" w:eastAsiaTheme="minorEastAsia" w:hAnsiTheme="minorEastAsia" w:hint="eastAsia"/>
          <w:color w:val="auto"/>
        </w:rPr>
        <w:t>感染力が非常に強く、重症化率は低いとされ</w:t>
      </w:r>
      <w:r w:rsidR="00AF0B21" w:rsidRPr="00912D2E">
        <w:rPr>
          <w:rFonts w:asciiTheme="minorEastAsia" w:eastAsiaTheme="minorEastAsia" w:hAnsiTheme="minorEastAsia" w:hint="eastAsia"/>
          <w:color w:val="auto"/>
        </w:rPr>
        <w:t>ています</w:t>
      </w:r>
      <w:r w:rsidR="00753CFF" w:rsidRPr="00912D2E">
        <w:rPr>
          <w:rFonts w:asciiTheme="minorEastAsia" w:eastAsiaTheme="minorEastAsia" w:hAnsiTheme="minorEastAsia" w:hint="eastAsia"/>
          <w:color w:val="auto"/>
        </w:rPr>
        <w:t>が</w:t>
      </w:r>
      <w:r w:rsidR="004954AE" w:rsidRPr="00912D2E">
        <w:rPr>
          <w:rFonts w:asciiTheme="minorEastAsia" w:eastAsiaTheme="minorEastAsia" w:hAnsiTheme="minorEastAsia" w:hint="eastAsia"/>
          <w:color w:val="auto"/>
        </w:rPr>
        <w:t>、</w:t>
      </w:r>
      <w:r w:rsidR="00AF0B21" w:rsidRPr="00912D2E">
        <w:rPr>
          <w:rFonts w:asciiTheme="minorEastAsia" w:eastAsiaTheme="minorEastAsia" w:hAnsiTheme="minorEastAsia" w:hint="eastAsia"/>
          <w:color w:val="auto"/>
        </w:rPr>
        <w:t>未知の問題点も多く、</w:t>
      </w:r>
      <w:r w:rsidR="004954AE" w:rsidRPr="00912D2E">
        <w:rPr>
          <w:rFonts w:asciiTheme="minorEastAsia" w:eastAsiaTheme="minorEastAsia" w:hAnsiTheme="minorEastAsia" w:hint="eastAsia"/>
          <w:color w:val="auto"/>
        </w:rPr>
        <w:t>感染者が増えれば重症者も増え</w:t>
      </w:r>
      <w:r w:rsidR="00AB6CA8" w:rsidRPr="00912D2E">
        <w:rPr>
          <w:rFonts w:asciiTheme="minorEastAsia" w:eastAsiaTheme="minorEastAsia" w:hAnsiTheme="minorEastAsia" w:hint="eastAsia"/>
          <w:color w:val="auto"/>
        </w:rPr>
        <w:t>、医療に負荷</w:t>
      </w:r>
      <w:r w:rsidR="002345F4" w:rsidRPr="00912D2E">
        <w:rPr>
          <w:rFonts w:asciiTheme="minorEastAsia" w:eastAsiaTheme="minorEastAsia" w:hAnsiTheme="minorEastAsia" w:hint="eastAsia"/>
          <w:color w:val="auto"/>
        </w:rPr>
        <w:t>がかかること</w:t>
      </w:r>
      <w:r w:rsidR="00757F78" w:rsidRPr="00912D2E">
        <w:rPr>
          <w:rFonts w:asciiTheme="minorEastAsia" w:eastAsiaTheme="minorEastAsia" w:hAnsiTheme="minorEastAsia" w:hint="eastAsia"/>
          <w:color w:val="auto"/>
        </w:rPr>
        <w:t>は必至です</w:t>
      </w:r>
      <w:r w:rsidR="004954AE" w:rsidRPr="00912D2E">
        <w:rPr>
          <w:rFonts w:asciiTheme="minorEastAsia" w:eastAsiaTheme="minorEastAsia" w:hAnsiTheme="minorEastAsia" w:hint="eastAsia"/>
          <w:color w:val="auto"/>
        </w:rPr>
        <w:t>。ワクチン３回目接種</w:t>
      </w:r>
      <w:r w:rsidR="002345F4" w:rsidRPr="00912D2E">
        <w:rPr>
          <w:rFonts w:asciiTheme="minorEastAsia" w:eastAsiaTheme="minorEastAsia" w:hAnsiTheme="minorEastAsia" w:hint="eastAsia"/>
          <w:color w:val="auto"/>
        </w:rPr>
        <w:t>の到達は、人口比0.9％と遅れに遅れており、ＯＥＣＤ36カ国中最下位</w:t>
      </w:r>
      <w:r w:rsidR="00391F4C" w:rsidRPr="00912D2E">
        <w:rPr>
          <w:rFonts w:asciiTheme="minorEastAsia" w:eastAsiaTheme="minorEastAsia" w:hAnsiTheme="minorEastAsia" w:hint="eastAsia"/>
          <w:color w:val="auto"/>
        </w:rPr>
        <w:t>、安全・迅速な３回目接種に全力をあげる必要があります</w:t>
      </w:r>
      <w:r w:rsidR="002345F4" w:rsidRPr="00912D2E">
        <w:rPr>
          <w:rFonts w:asciiTheme="minorEastAsia" w:eastAsiaTheme="minorEastAsia" w:hAnsiTheme="minorEastAsia" w:hint="eastAsia"/>
          <w:color w:val="auto"/>
        </w:rPr>
        <w:t>。</w:t>
      </w:r>
    </w:p>
    <w:p w14:paraId="76A96BA7" w14:textId="2D21064F" w:rsidR="00506F7C" w:rsidRPr="00912D2E" w:rsidRDefault="00391F4C" w:rsidP="00B145D8">
      <w:pPr>
        <w:ind w:firstLineChars="100" w:firstLine="222"/>
        <w:rPr>
          <w:rFonts w:asciiTheme="minorEastAsia" w:eastAsiaTheme="minorEastAsia" w:hAnsiTheme="minorEastAsia"/>
          <w:color w:val="auto"/>
        </w:rPr>
      </w:pPr>
      <w:r w:rsidRPr="00912D2E">
        <w:rPr>
          <w:rFonts w:asciiTheme="minorEastAsia" w:eastAsiaTheme="minorEastAsia" w:hAnsiTheme="minorEastAsia" w:hint="eastAsia"/>
          <w:color w:val="auto"/>
        </w:rPr>
        <w:t>通常国会が17日開会となり、一般会計で107兆円と過去最大</w:t>
      </w:r>
      <w:r w:rsidR="00B145D8" w:rsidRPr="00912D2E">
        <w:rPr>
          <w:rFonts w:asciiTheme="minorEastAsia" w:eastAsiaTheme="minorEastAsia" w:hAnsiTheme="minorEastAsia" w:hint="eastAsia"/>
          <w:color w:val="auto"/>
        </w:rPr>
        <w:t>の</w:t>
      </w:r>
      <w:r w:rsidRPr="00912D2E">
        <w:rPr>
          <w:rFonts w:asciiTheme="minorEastAsia" w:eastAsiaTheme="minorEastAsia" w:hAnsiTheme="minorEastAsia" w:hint="eastAsia"/>
          <w:color w:val="auto"/>
        </w:rPr>
        <w:t>当初予算が審議されます。</w:t>
      </w:r>
      <w:r w:rsidR="00572BEA" w:rsidRPr="00912D2E">
        <w:rPr>
          <w:rFonts w:asciiTheme="minorEastAsia" w:eastAsiaTheme="minorEastAsia" w:hAnsiTheme="minorEastAsia" w:hint="eastAsia"/>
          <w:color w:val="auto"/>
        </w:rPr>
        <w:t>岸田首相は施政方針演説の中で「経済・社会全体の大変革に取り組む」、「新しい時代を拓く」と述べ</w:t>
      </w:r>
      <w:r w:rsidR="00506F7C" w:rsidRPr="00912D2E">
        <w:rPr>
          <w:rFonts w:asciiTheme="minorEastAsia" w:eastAsiaTheme="minorEastAsia" w:hAnsiTheme="minorEastAsia" w:hint="eastAsia"/>
          <w:color w:val="auto"/>
        </w:rPr>
        <w:t>、</w:t>
      </w:r>
      <w:r w:rsidR="00572BEA" w:rsidRPr="00912D2E">
        <w:rPr>
          <w:rFonts w:asciiTheme="minorEastAsia" w:eastAsiaTheme="minorEastAsia" w:hAnsiTheme="minorEastAsia" w:hint="eastAsia"/>
          <w:color w:val="auto"/>
        </w:rPr>
        <w:t>「新しい資本主義」</w:t>
      </w:r>
      <w:r w:rsidR="00506F7C" w:rsidRPr="00912D2E">
        <w:rPr>
          <w:rFonts w:asciiTheme="minorEastAsia" w:eastAsiaTheme="minorEastAsia" w:hAnsiTheme="minorEastAsia" w:hint="eastAsia"/>
          <w:color w:val="auto"/>
        </w:rPr>
        <w:t>を強調しますが、</w:t>
      </w:r>
      <w:r w:rsidR="00532DB0" w:rsidRPr="00912D2E">
        <w:rPr>
          <w:rFonts w:asciiTheme="minorEastAsia" w:eastAsiaTheme="minorEastAsia" w:hAnsiTheme="minorEastAsia" w:hint="eastAsia"/>
          <w:color w:val="auto"/>
        </w:rPr>
        <w:t>労働法制の規制緩和、社会保障の連続改悪、消費税大増税など</w:t>
      </w:r>
      <w:r w:rsidR="001363CA" w:rsidRPr="00912D2E">
        <w:rPr>
          <w:rFonts w:asciiTheme="minorEastAsia" w:eastAsiaTheme="minorEastAsia" w:hAnsiTheme="minorEastAsia" w:hint="eastAsia"/>
          <w:color w:val="auto"/>
        </w:rPr>
        <w:t>、</w:t>
      </w:r>
      <w:r w:rsidR="00532DB0" w:rsidRPr="00912D2E">
        <w:rPr>
          <w:rFonts w:asciiTheme="minorEastAsia" w:eastAsiaTheme="minorEastAsia" w:hAnsiTheme="minorEastAsia" w:hint="eastAsia"/>
          <w:color w:val="auto"/>
        </w:rPr>
        <w:t>格差と貧困を拡大してきた</w:t>
      </w:r>
      <w:r w:rsidR="00D8796F" w:rsidRPr="00912D2E">
        <w:rPr>
          <w:rFonts w:asciiTheme="minorEastAsia" w:eastAsiaTheme="minorEastAsia" w:hAnsiTheme="minorEastAsia" w:hint="eastAsia"/>
          <w:color w:val="auto"/>
        </w:rPr>
        <w:t>歴代自民党政権</w:t>
      </w:r>
      <w:r w:rsidR="00532DB0" w:rsidRPr="00912D2E">
        <w:rPr>
          <w:rFonts w:asciiTheme="minorEastAsia" w:eastAsiaTheme="minorEastAsia" w:hAnsiTheme="minorEastAsia" w:hint="eastAsia"/>
          <w:color w:val="auto"/>
        </w:rPr>
        <w:t>の</w:t>
      </w:r>
      <w:r w:rsidR="00D8796F" w:rsidRPr="00912D2E">
        <w:rPr>
          <w:rFonts w:asciiTheme="minorEastAsia" w:eastAsiaTheme="minorEastAsia" w:hAnsiTheme="minorEastAsia" w:hint="eastAsia"/>
          <w:color w:val="auto"/>
        </w:rPr>
        <w:t>新自由主義</w:t>
      </w:r>
      <w:r w:rsidR="0045482E" w:rsidRPr="00912D2E">
        <w:rPr>
          <w:rFonts w:asciiTheme="minorEastAsia" w:eastAsiaTheme="minorEastAsia" w:hAnsiTheme="minorEastAsia" w:hint="eastAsia"/>
          <w:color w:val="auto"/>
        </w:rPr>
        <w:t>的</w:t>
      </w:r>
      <w:r w:rsidR="001363CA" w:rsidRPr="00912D2E">
        <w:rPr>
          <w:rFonts w:asciiTheme="minorEastAsia" w:eastAsiaTheme="minorEastAsia" w:hAnsiTheme="minorEastAsia" w:hint="eastAsia"/>
          <w:color w:val="auto"/>
        </w:rPr>
        <w:t>政策</w:t>
      </w:r>
      <w:r w:rsidR="00532DB0" w:rsidRPr="00912D2E">
        <w:rPr>
          <w:rFonts w:asciiTheme="minorEastAsia" w:eastAsiaTheme="minorEastAsia" w:hAnsiTheme="minorEastAsia" w:hint="eastAsia"/>
          <w:color w:val="auto"/>
        </w:rPr>
        <w:t>は</w:t>
      </w:r>
      <w:r w:rsidR="00506F7C" w:rsidRPr="00912D2E">
        <w:rPr>
          <w:rFonts w:asciiTheme="minorEastAsia" w:eastAsiaTheme="minorEastAsia" w:hAnsiTheme="minorEastAsia" w:hint="eastAsia"/>
          <w:color w:val="auto"/>
        </w:rPr>
        <w:t>継続した上で、財界応援の政治をよりいっそう</w:t>
      </w:r>
      <w:r w:rsidR="001363CA" w:rsidRPr="00912D2E">
        <w:rPr>
          <w:rFonts w:asciiTheme="minorEastAsia" w:eastAsiaTheme="minorEastAsia" w:hAnsiTheme="minorEastAsia" w:hint="eastAsia"/>
          <w:color w:val="auto"/>
        </w:rPr>
        <w:t>強化する</w:t>
      </w:r>
      <w:r w:rsidR="00506F7C" w:rsidRPr="00912D2E">
        <w:rPr>
          <w:rFonts w:asciiTheme="minorEastAsia" w:eastAsiaTheme="minorEastAsia" w:hAnsiTheme="minorEastAsia" w:hint="eastAsia"/>
          <w:color w:val="auto"/>
        </w:rPr>
        <w:t>中身です。新自由主義</w:t>
      </w:r>
      <w:r w:rsidR="00503C58" w:rsidRPr="00912D2E">
        <w:rPr>
          <w:rFonts w:asciiTheme="minorEastAsia" w:eastAsiaTheme="minorEastAsia" w:hAnsiTheme="minorEastAsia" w:hint="eastAsia"/>
          <w:color w:val="auto"/>
        </w:rPr>
        <w:t>を</w:t>
      </w:r>
      <w:r w:rsidR="00506F7C" w:rsidRPr="00912D2E">
        <w:rPr>
          <w:rFonts w:asciiTheme="minorEastAsia" w:eastAsiaTheme="minorEastAsia" w:hAnsiTheme="minorEastAsia" w:hint="eastAsia"/>
          <w:color w:val="auto"/>
        </w:rPr>
        <w:t>転換</w:t>
      </w:r>
      <w:r w:rsidR="007E3BB6" w:rsidRPr="00912D2E">
        <w:rPr>
          <w:rFonts w:asciiTheme="minorEastAsia" w:eastAsiaTheme="minorEastAsia" w:hAnsiTheme="minorEastAsia" w:hint="eastAsia"/>
          <w:color w:val="auto"/>
        </w:rPr>
        <w:t>し</w:t>
      </w:r>
      <w:r w:rsidR="00506F7C" w:rsidRPr="00912D2E">
        <w:rPr>
          <w:rFonts w:asciiTheme="minorEastAsia" w:eastAsiaTheme="minorEastAsia" w:hAnsiTheme="minorEastAsia" w:hint="eastAsia"/>
          <w:color w:val="auto"/>
        </w:rPr>
        <w:t>、雇用・社会保障・税制の根本的改革で“やさしく強い経済”</w:t>
      </w:r>
      <w:r w:rsidR="007E3BB6" w:rsidRPr="00912D2E">
        <w:rPr>
          <w:rFonts w:asciiTheme="minorEastAsia" w:eastAsiaTheme="minorEastAsia" w:hAnsiTheme="minorEastAsia" w:hint="eastAsia"/>
          <w:color w:val="auto"/>
        </w:rPr>
        <w:t>を</w:t>
      </w:r>
      <w:r w:rsidR="00506F7C" w:rsidRPr="00912D2E">
        <w:rPr>
          <w:rFonts w:asciiTheme="minorEastAsia" w:eastAsiaTheme="minorEastAsia" w:hAnsiTheme="minorEastAsia" w:hint="eastAsia"/>
          <w:color w:val="auto"/>
        </w:rPr>
        <w:t>実現</w:t>
      </w:r>
      <w:r w:rsidR="007E3BB6" w:rsidRPr="00912D2E">
        <w:rPr>
          <w:rFonts w:asciiTheme="minorEastAsia" w:eastAsiaTheme="minorEastAsia" w:hAnsiTheme="minorEastAsia" w:hint="eastAsia"/>
          <w:color w:val="auto"/>
        </w:rPr>
        <w:t>することこそが必要です</w:t>
      </w:r>
      <w:r w:rsidR="00506F7C" w:rsidRPr="00912D2E">
        <w:rPr>
          <w:rFonts w:asciiTheme="minorEastAsia" w:eastAsiaTheme="minorEastAsia" w:hAnsiTheme="minorEastAsia" w:hint="eastAsia"/>
          <w:color w:val="auto"/>
        </w:rPr>
        <w:t>。</w:t>
      </w:r>
    </w:p>
    <w:p w14:paraId="00538BA9" w14:textId="10DF75AF" w:rsidR="009C27B4" w:rsidRPr="00912D2E" w:rsidRDefault="00DA4811" w:rsidP="00B145D8">
      <w:pPr>
        <w:ind w:firstLineChars="100" w:firstLine="222"/>
        <w:rPr>
          <w:rFonts w:asciiTheme="minorEastAsia" w:eastAsiaTheme="minorEastAsia" w:hAnsiTheme="minorEastAsia"/>
          <w:color w:val="auto"/>
        </w:rPr>
      </w:pPr>
      <w:r w:rsidRPr="00912D2E">
        <w:rPr>
          <w:rFonts w:asciiTheme="minorEastAsia" w:eastAsiaTheme="minorEastAsia" w:hAnsiTheme="minorEastAsia" w:hint="eastAsia"/>
          <w:color w:val="auto"/>
        </w:rPr>
        <w:t>コロナから国民の命と健康、生活を守るという最優先課題の予算</w:t>
      </w:r>
      <w:r w:rsidR="00572BEA" w:rsidRPr="00912D2E">
        <w:rPr>
          <w:rFonts w:asciiTheme="minorEastAsia" w:eastAsiaTheme="minorEastAsia" w:hAnsiTheme="minorEastAsia" w:hint="eastAsia"/>
          <w:color w:val="auto"/>
        </w:rPr>
        <w:t>は</w:t>
      </w:r>
      <w:r w:rsidRPr="00912D2E">
        <w:rPr>
          <w:rFonts w:asciiTheme="minorEastAsia" w:eastAsiaTheme="minorEastAsia" w:hAnsiTheme="minorEastAsia" w:hint="eastAsia"/>
          <w:color w:val="auto"/>
        </w:rPr>
        <w:t>決定的に不足</w:t>
      </w:r>
      <w:r w:rsidR="00572BEA" w:rsidRPr="00912D2E">
        <w:rPr>
          <w:rFonts w:asciiTheme="minorEastAsia" w:eastAsiaTheme="minorEastAsia" w:hAnsiTheme="minorEastAsia" w:hint="eastAsia"/>
          <w:color w:val="auto"/>
        </w:rPr>
        <w:t>する</w:t>
      </w:r>
      <w:r w:rsidRPr="00912D2E">
        <w:rPr>
          <w:rFonts w:asciiTheme="minorEastAsia" w:eastAsiaTheme="minorEastAsia" w:hAnsiTheme="minorEastAsia" w:hint="eastAsia"/>
          <w:color w:val="auto"/>
        </w:rPr>
        <w:t>一方で</w:t>
      </w:r>
      <w:r w:rsidR="00572BEA" w:rsidRPr="00912D2E">
        <w:rPr>
          <w:rFonts w:asciiTheme="minorEastAsia" w:eastAsiaTheme="minorEastAsia" w:hAnsiTheme="minorEastAsia" w:hint="eastAsia"/>
          <w:color w:val="auto"/>
        </w:rPr>
        <w:t>、</w:t>
      </w:r>
      <w:r w:rsidR="007E3BB6" w:rsidRPr="00912D2E">
        <w:rPr>
          <w:rFonts w:asciiTheme="minorEastAsia" w:eastAsiaTheme="minorEastAsia" w:hAnsiTheme="minorEastAsia" w:hint="eastAsia"/>
          <w:color w:val="auto"/>
        </w:rPr>
        <w:t>5.4</w:t>
      </w:r>
      <w:r w:rsidR="004954AE" w:rsidRPr="00912D2E">
        <w:rPr>
          <w:rFonts w:asciiTheme="minorEastAsia" w:eastAsiaTheme="minorEastAsia" w:hAnsiTheme="minorEastAsia" w:hint="eastAsia"/>
          <w:color w:val="auto"/>
        </w:rPr>
        <w:t>兆円</w:t>
      </w:r>
      <w:r w:rsidR="007E3BB6" w:rsidRPr="00912D2E">
        <w:rPr>
          <w:rFonts w:asciiTheme="minorEastAsia" w:eastAsiaTheme="minorEastAsia" w:hAnsiTheme="minorEastAsia" w:hint="eastAsia"/>
          <w:color w:val="auto"/>
        </w:rPr>
        <w:t>もの</w:t>
      </w:r>
      <w:r w:rsidR="008E43A8" w:rsidRPr="00912D2E">
        <w:rPr>
          <w:rFonts w:asciiTheme="minorEastAsia" w:eastAsiaTheme="minorEastAsia" w:hAnsiTheme="minorEastAsia" w:hint="eastAsia"/>
          <w:color w:val="auto"/>
        </w:rPr>
        <w:t>空前の大軍拡と、</w:t>
      </w:r>
      <w:r w:rsidR="00B145D8" w:rsidRPr="00912D2E">
        <w:rPr>
          <w:rFonts w:asciiTheme="minorEastAsia" w:eastAsiaTheme="minorEastAsia" w:hAnsiTheme="minorEastAsia" w:hint="eastAsia"/>
          <w:color w:val="auto"/>
        </w:rPr>
        <w:t>自民党の改憲４項目を前面に押し出し</w:t>
      </w:r>
      <w:r w:rsidR="00A61D0C" w:rsidRPr="00912D2E">
        <w:rPr>
          <w:rFonts w:asciiTheme="minorEastAsia" w:eastAsiaTheme="minorEastAsia" w:hAnsiTheme="minorEastAsia" w:hint="eastAsia"/>
          <w:color w:val="auto"/>
        </w:rPr>
        <w:t>た</w:t>
      </w:r>
      <w:r w:rsidR="00E95590" w:rsidRPr="00912D2E">
        <w:rPr>
          <w:rFonts w:asciiTheme="minorEastAsia" w:eastAsiaTheme="minorEastAsia" w:hAnsiTheme="minorEastAsia" w:hint="eastAsia"/>
          <w:color w:val="auto"/>
        </w:rPr>
        <w:t>憲法</w:t>
      </w:r>
      <w:r w:rsidR="00E425C4" w:rsidRPr="00912D2E">
        <w:rPr>
          <w:rFonts w:asciiTheme="minorEastAsia" w:eastAsiaTheme="minorEastAsia" w:hAnsiTheme="minorEastAsia" w:hint="eastAsia"/>
          <w:color w:val="auto"/>
        </w:rPr>
        <w:t>９条</w:t>
      </w:r>
      <w:r w:rsidR="008E43A8" w:rsidRPr="00912D2E">
        <w:rPr>
          <w:rFonts w:asciiTheme="minorEastAsia" w:eastAsiaTheme="minorEastAsia" w:hAnsiTheme="minorEastAsia" w:hint="eastAsia"/>
          <w:color w:val="auto"/>
        </w:rPr>
        <w:t>改定</w:t>
      </w:r>
      <w:r w:rsidR="00A61D0C" w:rsidRPr="00912D2E">
        <w:rPr>
          <w:rFonts w:asciiTheme="minorEastAsia" w:eastAsiaTheme="minorEastAsia" w:hAnsiTheme="minorEastAsia" w:hint="eastAsia"/>
          <w:color w:val="auto"/>
        </w:rPr>
        <w:t>を狙っています</w:t>
      </w:r>
      <w:r w:rsidR="00E95590" w:rsidRPr="00912D2E">
        <w:rPr>
          <w:rFonts w:asciiTheme="minorEastAsia" w:eastAsiaTheme="minorEastAsia" w:hAnsiTheme="minorEastAsia" w:hint="eastAsia"/>
          <w:color w:val="auto"/>
        </w:rPr>
        <w:t>。</w:t>
      </w:r>
      <w:r w:rsidR="009C27B4" w:rsidRPr="00912D2E">
        <w:rPr>
          <w:rFonts w:asciiTheme="minorEastAsia" w:eastAsiaTheme="minorEastAsia" w:hAnsiTheme="minorEastAsia" w:hint="eastAsia"/>
          <w:color w:val="auto"/>
        </w:rPr>
        <w:t>また</w:t>
      </w:r>
      <w:r w:rsidR="00103821" w:rsidRPr="00912D2E">
        <w:rPr>
          <w:rFonts w:asciiTheme="minorEastAsia" w:eastAsiaTheme="minorEastAsia" w:hAnsiTheme="minorEastAsia" w:hint="eastAsia"/>
          <w:color w:val="auto"/>
        </w:rPr>
        <w:t>「敵基地攻撃能力」保有の問題が</w:t>
      </w:r>
      <w:r w:rsidR="009C27B4" w:rsidRPr="00912D2E">
        <w:rPr>
          <w:rFonts w:asciiTheme="minorEastAsia" w:eastAsiaTheme="minorEastAsia" w:hAnsiTheme="minorEastAsia" w:hint="eastAsia"/>
          <w:color w:val="auto"/>
        </w:rPr>
        <w:t>今国会の</w:t>
      </w:r>
      <w:r w:rsidR="00D430C5" w:rsidRPr="00912D2E">
        <w:rPr>
          <w:rFonts w:asciiTheme="minorEastAsia" w:eastAsiaTheme="minorEastAsia" w:hAnsiTheme="minorEastAsia" w:hint="eastAsia"/>
          <w:color w:val="auto"/>
        </w:rPr>
        <w:t>大きな</w:t>
      </w:r>
      <w:r w:rsidR="00103821" w:rsidRPr="00912D2E">
        <w:rPr>
          <w:rFonts w:asciiTheme="minorEastAsia" w:eastAsiaTheme="minorEastAsia" w:hAnsiTheme="minorEastAsia" w:hint="eastAsia"/>
          <w:color w:val="auto"/>
        </w:rPr>
        <w:t>焦点の</w:t>
      </w:r>
      <w:r w:rsidR="00E95590" w:rsidRPr="00912D2E">
        <w:rPr>
          <w:rFonts w:asciiTheme="minorEastAsia" w:eastAsiaTheme="minorEastAsia" w:hAnsiTheme="minorEastAsia" w:hint="eastAsia"/>
          <w:color w:val="auto"/>
        </w:rPr>
        <w:t>１</w:t>
      </w:r>
      <w:r w:rsidR="00103821" w:rsidRPr="00912D2E">
        <w:rPr>
          <w:rFonts w:asciiTheme="minorEastAsia" w:eastAsiaTheme="minorEastAsia" w:hAnsiTheme="minorEastAsia" w:hint="eastAsia"/>
          <w:color w:val="auto"/>
        </w:rPr>
        <w:t>つ</w:t>
      </w:r>
      <w:r w:rsidR="00E95590" w:rsidRPr="00912D2E">
        <w:rPr>
          <w:rFonts w:asciiTheme="minorEastAsia" w:eastAsiaTheme="minorEastAsia" w:hAnsiTheme="minorEastAsia" w:hint="eastAsia"/>
          <w:color w:val="auto"/>
        </w:rPr>
        <w:t>で、</w:t>
      </w:r>
      <w:r w:rsidR="00103821" w:rsidRPr="00912D2E">
        <w:rPr>
          <w:rFonts w:asciiTheme="minorEastAsia" w:eastAsiaTheme="minorEastAsia" w:hAnsiTheme="minorEastAsia" w:hint="eastAsia"/>
          <w:color w:val="auto"/>
        </w:rPr>
        <w:t>安倍元首相が</w:t>
      </w:r>
      <w:r w:rsidR="00E425C4" w:rsidRPr="00912D2E">
        <w:rPr>
          <w:rFonts w:asciiTheme="minorEastAsia" w:eastAsiaTheme="minorEastAsia" w:hAnsiTheme="minorEastAsia" w:hint="eastAsia"/>
          <w:color w:val="auto"/>
        </w:rPr>
        <w:t>「敵基地攻撃能力」は</w:t>
      </w:r>
      <w:r w:rsidR="00D430C5" w:rsidRPr="00912D2E">
        <w:rPr>
          <w:rFonts w:asciiTheme="minorEastAsia" w:eastAsiaTheme="minorEastAsia" w:hAnsiTheme="minorEastAsia" w:hint="eastAsia"/>
          <w:color w:val="auto"/>
        </w:rPr>
        <w:t>相手国を「殲滅（せんめつ）」する「打撃力」であると発言</w:t>
      </w:r>
      <w:r w:rsidR="00103821" w:rsidRPr="00912D2E">
        <w:rPr>
          <w:rFonts w:asciiTheme="minorEastAsia" w:eastAsiaTheme="minorEastAsia" w:hAnsiTheme="minorEastAsia" w:hint="eastAsia"/>
          <w:color w:val="auto"/>
        </w:rPr>
        <w:t>するなど、</w:t>
      </w:r>
      <w:r w:rsidR="00A61D0C" w:rsidRPr="00912D2E">
        <w:rPr>
          <w:rFonts w:asciiTheme="minorEastAsia" w:eastAsiaTheme="minorEastAsia" w:hAnsiTheme="minorEastAsia" w:hint="eastAsia"/>
          <w:color w:val="auto"/>
        </w:rPr>
        <w:t>憲法破壊の</w:t>
      </w:r>
      <w:r w:rsidR="00103821" w:rsidRPr="00912D2E">
        <w:rPr>
          <w:rFonts w:asciiTheme="minorEastAsia" w:eastAsiaTheme="minorEastAsia" w:hAnsiTheme="minorEastAsia" w:hint="eastAsia"/>
          <w:color w:val="auto"/>
        </w:rPr>
        <w:t>危険な</w:t>
      </w:r>
      <w:r w:rsidR="00A61D0C" w:rsidRPr="00912D2E">
        <w:rPr>
          <w:rFonts w:asciiTheme="minorEastAsia" w:eastAsiaTheme="minorEastAsia" w:hAnsiTheme="minorEastAsia" w:hint="eastAsia"/>
          <w:color w:val="auto"/>
        </w:rPr>
        <w:t>動きは見過ごせません</w:t>
      </w:r>
      <w:r w:rsidR="00103821" w:rsidRPr="00912D2E">
        <w:rPr>
          <w:rFonts w:asciiTheme="minorEastAsia" w:eastAsiaTheme="minorEastAsia" w:hAnsiTheme="minorEastAsia" w:hint="eastAsia"/>
          <w:color w:val="auto"/>
        </w:rPr>
        <w:t>。</w:t>
      </w:r>
      <w:r w:rsidR="00A61D0C" w:rsidRPr="00912D2E">
        <w:rPr>
          <w:rFonts w:asciiTheme="minorEastAsia" w:eastAsiaTheme="minorEastAsia" w:hAnsiTheme="minorEastAsia" w:hint="eastAsia"/>
          <w:color w:val="auto"/>
        </w:rPr>
        <w:t>政府がやるべきは、</w:t>
      </w:r>
      <w:r w:rsidR="00572BEA" w:rsidRPr="00912D2E">
        <w:rPr>
          <w:rFonts w:asciiTheme="minorEastAsia" w:eastAsiaTheme="minorEastAsia" w:hAnsiTheme="minorEastAsia" w:hint="eastAsia"/>
          <w:color w:val="auto"/>
        </w:rPr>
        <w:t>憲法９条を生かした平和外交で、</w:t>
      </w:r>
      <w:r w:rsidR="00A61D0C" w:rsidRPr="00912D2E">
        <w:rPr>
          <w:rFonts w:asciiTheme="minorEastAsia" w:eastAsiaTheme="minorEastAsia" w:hAnsiTheme="minorEastAsia" w:hint="eastAsia"/>
          <w:color w:val="auto"/>
        </w:rPr>
        <w:t>ＡＳＥＡＮ（東南アジア諸国連合）諸国と手を携えて、東アジアサミット（ＥＡＳ）</w:t>
      </w:r>
      <w:r w:rsidR="00572BEA" w:rsidRPr="00912D2E">
        <w:rPr>
          <w:rFonts w:asciiTheme="minorEastAsia" w:eastAsiaTheme="minorEastAsia" w:hAnsiTheme="minorEastAsia" w:hint="eastAsia"/>
          <w:color w:val="auto"/>
        </w:rPr>
        <w:t>の平和の枠組みを活用・発展させ、東アジアを平和と協力の地域にしていくこと</w:t>
      </w:r>
      <w:r w:rsidR="007E3BB6" w:rsidRPr="00912D2E">
        <w:rPr>
          <w:rFonts w:asciiTheme="minorEastAsia" w:eastAsiaTheme="minorEastAsia" w:hAnsiTheme="minorEastAsia" w:hint="eastAsia"/>
          <w:color w:val="auto"/>
        </w:rPr>
        <w:t>に力を尽くすこと</w:t>
      </w:r>
      <w:r w:rsidR="00572BEA" w:rsidRPr="00912D2E">
        <w:rPr>
          <w:rFonts w:asciiTheme="minorEastAsia" w:eastAsiaTheme="minorEastAsia" w:hAnsiTheme="minorEastAsia" w:hint="eastAsia"/>
          <w:color w:val="auto"/>
        </w:rPr>
        <w:t>です。</w:t>
      </w:r>
    </w:p>
    <w:p w14:paraId="7E5DAA90" w14:textId="3993A3D0" w:rsidR="005E647B" w:rsidRPr="00912D2E" w:rsidRDefault="00D8796F" w:rsidP="00D8796F">
      <w:pPr>
        <w:overflowPunct/>
        <w:adjustRightInd/>
        <w:ind w:firstLineChars="100" w:firstLine="222"/>
        <w:rPr>
          <w:rFonts w:asciiTheme="minorEastAsia" w:eastAsiaTheme="minorEastAsia" w:hAnsiTheme="minorEastAsia"/>
          <w:color w:val="auto"/>
        </w:rPr>
      </w:pPr>
      <w:r w:rsidRPr="00912D2E">
        <w:rPr>
          <w:rFonts w:asciiTheme="minorEastAsia" w:eastAsiaTheme="minorEastAsia" w:hAnsiTheme="minorEastAsia" w:hint="eastAsia"/>
          <w:color w:val="auto"/>
        </w:rPr>
        <w:t>今年３月で原発事故から</w:t>
      </w:r>
      <w:r w:rsidR="00AC4804" w:rsidRPr="00912D2E">
        <w:rPr>
          <w:rFonts w:asciiTheme="minorEastAsia" w:eastAsiaTheme="minorEastAsia" w:hAnsiTheme="minorEastAsia" w:hint="eastAsia"/>
          <w:color w:val="auto"/>
        </w:rPr>
        <w:t>丸</w:t>
      </w:r>
      <w:r w:rsidRPr="00912D2E">
        <w:rPr>
          <w:rFonts w:asciiTheme="minorEastAsia" w:eastAsiaTheme="minorEastAsia" w:hAnsiTheme="minorEastAsia" w:hint="eastAsia"/>
          <w:color w:val="auto"/>
        </w:rPr>
        <w:t>11年</w:t>
      </w:r>
      <w:r w:rsidR="00AC4804" w:rsidRPr="00912D2E">
        <w:rPr>
          <w:rFonts w:asciiTheme="minorEastAsia" w:eastAsiaTheme="minorEastAsia" w:hAnsiTheme="minorEastAsia" w:hint="eastAsia"/>
          <w:color w:val="auto"/>
        </w:rPr>
        <w:t>、</w:t>
      </w:r>
      <w:r w:rsidR="00173410" w:rsidRPr="00912D2E">
        <w:rPr>
          <w:rFonts w:asciiTheme="minorEastAsia" w:eastAsiaTheme="minorEastAsia" w:hAnsiTheme="minorEastAsia" w:hint="eastAsia"/>
          <w:color w:val="auto"/>
        </w:rPr>
        <w:t>帰還困難区域は今なお</w:t>
      </w:r>
      <w:r w:rsidR="00AC4804" w:rsidRPr="00912D2E">
        <w:rPr>
          <w:rFonts w:asciiTheme="minorEastAsia" w:eastAsiaTheme="minorEastAsia" w:hAnsiTheme="minorEastAsia" w:hint="eastAsia"/>
          <w:color w:val="auto"/>
        </w:rPr>
        <w:t>避難解除</w:t>
      </w:r>
      <w:r w:rsidR="00173410" w:rsidRPr="00912D2E">
        <w:rPr>
          <w:rFonts w:asciiTheme="minorEastAsia" w:eastAsiaTheme="minorEastAsia" w:hAnsiTheme="minorEastAsia" w:hint="eastAsia"/>
          <w:color w:val="auto"/>
        </w:rPr>
        <w:t>され</w:t>
      </w:r>
      <w:r w:rsidR="00757F78" w:rsidRPr="00912D2E">
        <w:rPr>
          <w:rFonts w:asciiTheme="minorEastAsia" w:eastAsiaTheme="minorEastAsia" w:hAnsiTheme="minorEastAsia" w:hint="eastAsia"/>
          <w:color w:val="auto"/>
        </w:rPr>
        <w:t>ておら</w:t>
      </w:r>
      <w:r w:rsidR="00173410" w:rsidRPr="00912D2E">
        <w:rPr>
          <w:rFonts w:asciiTheme="minorEastAsia" w:eastAsiaTheme="minorEastAsia" w:hAnsiTheme="minorEastAsia" w:hint="eastAsia"/>
          <w:color w:val="auto"/>
        </w:rPr>
        <w:t>ず</w:t>
      </w:r>
      <w:r w:rsidR="00AC4804" w:rsidRPr="00912D2E">
        <w:rPr>
          <w:rFonts w:asciiTheme="minorEastAsia" w:eastAsiaTheme="minorEastAsia" w:hAnsiTheme="minorEastAsia" w:hint="eastAsia"/>
          <w:color w:val="auto"/>
        </w:rPr>
        <w:t>、避難者は</w:t>
      </w:r>
      <w:r w:rsidR="00AC4804" w:rsidRPr="00912D2E">
        <w:rPr>
          <w:rFonts w:asciiTheme="minorEastAsia" w:eastAsiaTheme="minorEastAsia" w:hAnsiTheme="minorEastAsia" w:hint="eastAsia"/>
          <w:color w:val="auto"/>
        </w:rPr>
        <w:lastRenderedPageBreak/>
        <w:t>ふるさとに戻れていません。こうした中、</w:t>
      </w:r>
      <w:r w:rsidRPr="00912D2E">
        <w:rPr>
          <w:rFonts w:asciiTheme="minorEastAsia" w:eastAsiaTheme="minorEastAsia" w:hAnsiTheme="minorEastAsia" w:hint="eastAsia"/>
          <w:color w:val="auto"/>
        </w:rPr>
        <w:t>「原発という選択肢を排除することはあり得ない」</w:t>
      </w:r>
      <w:r w:rsidR="00AC4804" w:rsidRPr="00912D2E">
        <w:rPr>
          <w:rFonts w:asciiTheme="minorEastAsia" w:eastAsiaTheme="minorEastAsia" w:hAnsiTheme="minorEastAsia" w:hint="eastAsia"/>
          <w:color w:val="auto"/>
        </w:rPr>
        <w:t>（経団連十倉会長）</w:t>
      </w:r>
      <w:r w:rsidRPr="00912D2E">
        <w:rPr>
          <w:rFonts w:asciiTheme="minorEastAsia" w:eastAsiaTheme="minorEastAsia" w:hAnsiTheme="minorEastAsia" w:hint="eastAsia"/>
          <w:color w:val="auto"/>
        </w:rPr>
        <w:t>など</w:t>
      </w:r>
      <w:r w:rsidR="00AC4804" w:rsidRPr="00912D2E">
        <w:rPr>
          <w:rFonts w:asciiTheme="minorEastAsia" w:eastAsiaTheme="minorEastAsia" w:hAnsiTheme="minorEastAsia" w:hint="eastAsia"/>
          <w:color w:val="auto"/>
        </w:rPr>
        <w:t>脱炭素に向けたエネルギーとして、原発の活用を求める発言が</w:t>
      </w:r>
      <w:r w:rsidRPr="00912D2E">
        <w:rPr>
          <w:rFonts w:asciiTheme="minorEastAsia" w:eastAsiaTheme="minorEastAsia" w:hAnsiTheme="minorEastAsia" w:hint="eastAsia"/>
          <w:color w:val="auto"/>
        </w:rPr>
        <w:t>財界トップから相次いでいます。岸田首相も「再生可能エネルギーのみならず、原子力、水素などあらゆる選択肢を追求」（『文芸春秋』２月号）</w:t>
      </w:r>
      <w:r w:rsidR="00E3658B" w:rsidRPr="00912D2E">
        <w:rPr>
          <w:rFonts w:asciiTheme="minorEastAsia" w:eastAsiaTheme="minorEastAsia" w:hAnsiTheme="minorEastAsia" w:hint="eastAsia"/>
          <w:color w:val="auto"/>
        </w:rPr>
        <w:t>する</w:t>
      </w:r>
      <w:r w:rsidRPr="00912D2E">
        <w:rPr>
          <w:rFonts w:asciiTheme="minorEastAsia" w:eastAsiaTheme="minorEastAsia" w:hAnsiTheme="minorEastAsia" w:hint="eastAsia"/>
          <w:color w:val="auto"/>
        </w:rPr>
        <w:t>と述べ、原発</w:t>
      </w:r>
      <w:r w:rsidR="00E3658B" w:rsidRPr="00912D2E">
        <w:rPr>
          <w:rFonts w:asciiTheme="minorEastAsia" w:eastAsiaTheme="minorEastAsia" w:hAnsiTheme="minorEastAsia" w:hint="eastAsia"/>
          <w:color w:val="auto"/>
        </w:rPr>
        <w:t>に</w:t>
      </w:r>
      <w:r w:rsidR="00AC4804" w:rsidRPr="00912D2E">
        <w:rPr>
          <w:rFonts w:asciiTheme="minorEastAsia" w:eastAsiaTheme="minorEastAsia" w:hAnsiTheme="minorEastAsia" w:hint="eastAsia"/>
          <w:color w:val="auto"/>
        </w:rPr>
        <w:t>固執</w:t>
      </w:r>
      <w:r w:rsidR="00E3658B" w:rsidRPr="00912D2E">
        <w:rPr>
          <w:rFonts w:asciiTheme="minorEastAsia" w:eastAsiaTheme="minorEastAsia" w:hAnsiTheme="minorEastAsia" w:hint="eastAsia"/>
          <w:color w:val="auto"/>
        </w:rPr>
        <w:t>し</w:t>
      </w:r>
      <w:r w:rsidR="00AC4804" w:rsidRPr="00912D2E">
        <w:rPr>
          <w:rFonts w:asciiTheme="minorEastAsia" w:eastAsiaTheme="minorEastAsia" w:hAnsiTheme="minorEastAsia" w:hint="eastAsia"/>
          <w:color w:val="auto"/>
        </w:rPr>
        <w:t>、</w:t>
      </w:r>
      <w:r w:rsidRPr="00912D2E">
        <w:rPr>
          <w:rFonts w:asciiTheme="minorEastAsia" w:eastAsiaTheme="minorEastAsia" w:hAnsiTheme="minorEastAsia" w:hint="eastAsia"/>
          <w:color w:val="auto"/>
        </w:rPr>
        <w:t>温暖化対策を口実に原発</w:t>
      </w:r>
      <w:r w:rsidR="00E3658B" w:rsidRPr="00912D2E">
        <w:rPr>
          <w:rFonts w:asciiTheme="minorEastAsia" w:eastAsiaTheme="minorEastAsia" w:hAnsiTheme="minorEastAsia" w:hint="eastAsia"/>
          <w:color w:val="auto"/>
        </w:rPr>
        <w:t>を</w:t>
      </w:r>
      <w:r w:rsidRPr="00912D2E">
        <w:rPr>
          <w:rFonts w:asciiTheme="minorEastAsia" w:eastAsiaTheme="minorEastAsia" w:hAnsiTheme="minorEastAsia" w:hint="eastAsia"/>
          <w:color w:val="auto"/>
        </w:rPr>
        <w:t>推進</w:t>
      </w:r>
      <w:r w:rsidR="00E3658B" w:rsidRPr="00912D2E">
        <w:rPr>
          <w:rFonts w:asciiTheme="minorEastAsia" w:eastAsiaTheme="minorEastAsia" w:hAnsiTheme="minorEastAsia" w:hint="eastAsia"/>
          <w:color w:val="auto"/>
        </w:rPr>
        <w:t>する姿勢は</w:t>
      </w:r>
      <w:r w:rsidRPr="00912D2E">
        <w:rPr>
          <w:rFonts w:asciiTheme="minorEastAsia" w:eastAsiaTheme="minorEastAsia" w:hAnsiTheme="minorEastAsia" w:hint="eastAsia"/>
          <w:color w:val="auto"/>
        </w:rPr>
        <w:t>、</w:t>
      </w:r>
      <w:r w:rsidR="0045482E" w:rsidRPr="00912D2E">
        <w:rPr>
          <w:rFonts w:asciiTheme="minorEastAsia" w:eastAsiaTheme="minorEastAsia" w:hAnsiTheme="minorEastAsia" w:hint="eastAsia"/>
          <w:color w:val="auto"/>
        </w:rPr>
        <w:t>福島原発</w:t>
      </w:r>
      <w:r w:rsidRPr="00912D2E">
        <w:rPr>
          <w:rFonts w:asciiTheme="minorEastAsia" w:eastAsiaTheme="minorEastAsia" w:hAnsiTheme="minorEastAsia" w:hint="eastAsia"/>
          <w:color w:val="auto"/>
        </w:rPr>
        <w:t>事故の教訓を忘れた「安全神話」の復活に他なりません。</w:t>
      </w:r>
      <w:r w:rsidR="005E647B" w:rsidRPr="00912D2E">
        <w:rPr>
          <w:rFonts w:asciiTheme="minorEastAsia" w:eastAsiaTheme="minorEastAsia" w:hAnsiTheme="minorEastAsia" w:hint="eastAsia"/>
          <w:color w:val="auto"/>
        </w:rPr>
        <w:t>また、</w:t>
      </w:r>
      <w:r w:rsidR="00AC4804" w:rsidRPr="00912D2E">
        <w:rPr>
          <w:rFonts w:asciiTheme="minorEastAsia" w:eastAsiaTheme="minorEastAsia" w:hAnsiTheme="minorEastAsia" w:hint="eastAsia"/>
          <w:color w:val="auto"/>
        </w:rPr>
        <w:t>汚染水海洋放出のための海底トンネル建設に向け</w:t>
      </w:r>
      <w:r w:rsidR="005E647B" w:rsidRPr="00912D2E">
        <w:rPr>
          <w:rFonts w:asciiTheme="minorEastAsia" w:eastAsiaTheme="minorEastAsia" w:hAnsiTheme="minorEastAsia" w:hint="eastAsia"/>
          <w:color w:val="auto"/>
        </w:rPr>
        <w:t>たあらゆる動きも県民不在の暴挙であり、県は明確に反対の意見を示すべきです。</w:t>
      </w:r>
    </w:p>
    <w:p w14:paraId="1EDFC823" w14:textId="673A8EFF" w:rsidR="00B15DC3" w:rsidRPr="00912D2E" w:rsidRDefault="005E647B" w:rsidP="005E647B">
      <w:pPr>
        <w:overflowPunct/>
        <w:adjustRightInd/>
        <w:ind w:firstLineChars="100" w:firstLine="222"/>
        <w:rPr>
          <w:rFonts w:asciiTheme="minorEastAsia" w:eastAsiaTheme="minorEastAsia" w:hAnsiTheme="minorEastAsia"/>
          <w:color w:val="auto"/>
        </w:rPr>
      </w:pPr>
      <w:r w:rsidRPr="00912D2E">
        <w:rPr>
          <w:rFonts w:asciiTheme="minorEastAsia" w:eastAsiaTheme="minorEastAsia" w:hAnsiTheme="minorEastAsia" w:hint="eastAsia"/>
          <w:color w:val="auto"/>
        </w:rPr>
        <w:t>県は、県立</w:t>
      </w:r>
      <w:r w:rsidR="00B15DC3" w:rsidRPr="00912D2E">
        <w:rPr>
          <w:rFonts w:asciiTheme="minorEastAsia" w:eastAsiaTheme="minorEastAsia" w:hAnsiTheme="minorEastAsia" w:hint="eastAsia"/>
          <w:color w:val="auto"/>
        </w:rPr>
        <w:t>高校統廃合</w:t>
      </w:r>
      <w:r w:rsidRPr="00912D2E">
        <w:rPr>
          <w:rFonts w:asciiTheme="minorEastAsia" w:eastAsiaTheme="minorEastAsia" w:hAnsiTheme="minorEastAsia" w:hint="eastAsia"/>
          <w:color w:val="auto"/>
        </w:rPr>
        <w:t>の後期計画を２月にも示すとしています。しかし、計画ありきで強引に進めるやり方に、</w:t>
      </w:r>
      <w:r w:rsidR="00E27F22" w:rsidRPr="00912D2E">
        <w:rPr>
          <w:rFonts w:asciiTheme="minorEastAsia" w:eastAsiaTheme="minorEastAsia" w:hAnsiTheme="minorEastAsia" w:hint="eastAsia"/>
          <w:color w:val="auto"/>
        </w:rPr>
        <w:t>県民の理解は得られておらず、</w:t>
      </w:r>
      <w:r w:rsidRPr="00912D2E">
        <w:rPr>
          <w:rFonts w:asciiTheme="minorEastAsia" w:eastAsiaTheme="minorEastAsia" w:hAnsiTheme="minorEastAsia" w:hint="eastAsia"/>
          <w:color w:val="auto"/>
        </w:rPr>
        <w:t>前期計画</w:t>
      </w:r>
      <w:r w:rsidR="00E27F22" w:rsidRPr="00912D2E">
        <w:rPr>
          <w:rFonts w:asciiTheme="minorEastAsia" w:eastAsiaTheme="minorEastAsia" w:hAnsiTheme="minorEastAsia" w:hint="eastAsia"/>
          <w:color w:val="auto"/>
        </w:rPr>
        <w:t>の総仕上げとして今議会に提出される校名変更等の議案に対し、地元住民</w:t>
      </w:r>
      <w:r w:rsidR="00CC2FA4" w:rsidRPr="00912D2E">
        <w:rPr>
          <w:rFonts w:asciiTheme="minorEastAsia" w:eastAsiaTheme="minorEastAsia" w:hAnsiTheme="minorEastAsia" w:hint="eastAsia"/>
          <w:color w:val="auto"/>
        </w:rPr>
        <w:t>団体や高校関係者など</w:t>
      </w:r>
      <w:r w:rsidR="00E27F22" w:rsidRPr="00912D2E">
        <w:rPr>
          <w:rFonts w:asciiTheme="minorEastAsia" w:eastAsiaTheme="minorEastAsia" w:hAnsiTheme="minorEastAsia" w:hint="eastAsia"/>
          <w:color w:val="auto"/>
        </w:rPr>
        <w:t>から抗議文が提出されていることからも、一度立ち止まって見直す</w:t>
      </w:r>
      <w:r w:rsidR="00CC2FA4" w:rsidRPr="00912D2E">
        <w:rPr>
          <w:rFonts w:asciiTheme="minorEastAsia" w:eastAsiaTheme="minorEastAsia" w:hAnsiTheme="minorEastAsia" w:hint="eastAsia"/>
          <w:color w:val="auto"/>
        </w:rPr>
        <w:t>べきであり、</w:t>
      </w:r>
      <w:r w:rsidR="00E27F22" w:rsidRPr="00912D2E">
        <w:rPr>
          <w:rFonts w:asciiTheme="minorEastAsia" w:eastAsiaTheme="minorEastAsia" w:hAnsiTheme="minorEastAsia" w:hint="eastAsia"/>
          <w:color w:val="auto"/>
        </w:rPr>
        <w:t>再検討を強く求めるものです。</w:t>
      </w:r>
    </w:p>
    <w:p w14:paraId="3729B927" w14:textId="7AA3CBDF" w:rsidR="002B4197" w:rsidRPr="00912D2E" w:rsidRDefault="00DB57AF" w:rsidP="002B4197">
      <w:pPr>
        <w:overflowPunct/>
        <w:adjustRightInd/>
        <w:ind w:firstLineChars="100" w:firstLine="222"/>
        <w:rPr>
          <w:rFonts w:asciiTheme="minorEastAsia" w:eastAsiaTheme="minorEastAsia" w:hAnsiTheme="minorEastAsia"/>
          <w:color w:val="auto"/>
        </w:rPr>
      </w:pPr>
      <w:r w:rsidRPr="00912D2E">
        <w:rPr>
          <w:rFonts w:asciiTheme="minorEastAsia" w:eastAsiaTheme="minorEastAsia" w:hAnsiTheme="minorEastAsia" w:hint="eastAsia"/>
          <w:color w:val="auto"/>
        </w:rPr>
        <w:t>新型コロナウイルスとのたたかいも３年目に入ります。</w:t>
      </w:r>
      <w:r w:rsidR="002B4197" w:rsidRPr="00912D2E">
        <w:rPr>
          <w:rFonts w:asciiTheme="minorEastAsia" w:eastAsiaTheme="minorEastAsia" w:hAnsiTheme="minorEastAsia" w:hint="eastAsia"/>
          <w:color w:val="auto"/>
        </w:rPr>
        <w:t>震災と原発事故、大規模災害を経験し、新型コロナ禍の渦中にある県民・国民の価値観は質的に大きく変わり、意識が変化して</w:t>
      </w:r>
      <w:r w:rsidRPr="00912D2E">
        <w:rPr>
          <w:rFonts w:asciiTheme="minorEastAsia" w:eastAsiaTheme="minorEastAsia" w:hAnsiTheme="minorEastAsia" w:hint="eastAsia"/>
          <w:color w:val="auto"/>
        </w:rPr>
        <w:t>い</w:t>
      </w:r>
      <w:r w:rsidR="002B4197" w:rsidRPr="00912D2E">
        <w:rPr>
          <w:rFonts w:asciiTheme="minorEastAsia" w:eastAsiaTheme="minorEastAsia" w:hAnsiTheme="minorEastAsia" w:hint="eastAsia"/>
          <w:color w:val="auto"/>
        </w:rPr>
        <w:t>ます。県民一人ひとりのいのちとくらし、生活と生業の再建を図るためには、福祉型県政へ根本的な転換が強く求められています。２月定例会に先立ち、以上の観点に立って県の来年度予算を策定し、具体的施策を実施するよう要望します。</w:t>
      </w:r>
    </w:p>
    <w:p w14:paraId="7929BC4D" w14:textId="77777777" w:rsidR="00ED1676" w:rsidRPr="00912D2E" w:rsidRDefault="00ED1676" w:rsidP="009F5CE2">
      <w:pPr>
        <w:ind w:firstLineChars="100" w:firstLine="222"/>
        <w:rPr>
          <w:rFonts w:asciiTheme="minorEastAsia" w:eastAsiaTheme="minorEastAsia" w:hAnsiTheme="minorEastAsia"/>
          <w:color w:val="auto"/>
        </w:rPr>
      </w:pPr>
    </w:p>
    <w:p w14:paraId="1C4BA7F3" w14:textId="079A2012" w:rsidR="009F5CE2" w:rsidRPr="00912D2E" w:rsidRDefault="009F5CE2" w:rsidP="009F5CE2">
      <w:pPr>
        <w:rPr>
          <w:rFonts w:asciiTheme="minorEastAsia" w:eastAsiaTheme="minorEastAsia" w:hAnsiTheme="minorEastAsia" w:cs="Arial"/>
          <w:b/>
          <w:bCs/>
          <w:color w:val="auto"/>
          <w:kern w:val="2"/>
          <w:sz w:val="24"/>
          <w:szCs w:val="24"/>
        </w:rPr>
      </w:pPr>
      <w:r w:rsidRPr="00912D2E">
        <w:rPr>
          <w:rFonts w:asciiTheme="minorEastAsia" w:eastAsiaTheme="minorEastAsia" w:hAnsiTheme="minorEastAsia" w:cs="Times New Roman" w:hint="eastAsia"/>
          <w:b/>
          <w:bCs/>
          <w:color w:val="auto"/>
          <w:sz w:val="24"/>
          <w:szCs w:val="24"/>
        </w:rPr>
        <w:t>一、</w:t>
      </w:r>
      <w:r w:rsidR="00B340A6" w:rsidRPr="00912D2E">
        <w:rPr>
          <w:rFonts w:asciiTheme="minorEastAsia" w:eastAsiaTheme="minorEastAsia" w:hAnsiTheme="minorEastAsia" w:cs="Arial" w:hint="eastAsia"/>
          <w:b/>
          <w:bCs/>
          <w:color w:val="auto"/>
          <w:kern w:val="2"/>
          <w:sz w:val="24"/>
          <w:szCs w:val="24"/>
        </w:rPr>
        <w:t>岸田</w:t>
      </w:r>
      <w:r w:rsidRPr="00912D2E">
        <w:rPr>
          <w:rFonts w:asciiTheme="minorEastAsia" w:eastAsiaTheme="minorEastAsia" w:hAnsiTheme="minorEastAsia" w:cs="Arial" w:hint="eastAsia"/>
          <w:b/>
          <w:bCs/>
          <w:color w:val="auto"/>
          <w:kern w:val="2"/>
          <w:sz w:val="24"/>
          <w:szCs w:val="24"/>
        </w:rPr>
        <w:t>政権</w:t>
      </w:r>
      <w:r w:rsidR="00056DC1" w:rsidRPr="00912D2E">
        <w:rPr>
          <w:rFonts w:asciiTheme="minorEastAsia" w:eastAsiaTheme="minorEastAsia" w:hAnsiTheme="minorEastAsia" w:cs="Arial" w:hint="eastAsia"/>
          <w:b/>
          <w:bCs/>
          <w:color w:val="auto"/>
          <w:kern w:val="2"/>
          <w:sz w:val="24"/>
          <w:szCs w:val="24"/>
        </w:rPr>
        <w:t>と対峙し</w:t>
      </w:r>
      <w:r w:rsidRPr="00912D2E">
        <w:rPr>
          <w:rFonts w:asciiTheme="minorEastAsia" w:eastAsiaTheme="minorEastAsia" w:hAnsiTheme="minorEastAsia" w:cs="Arial" w:hint="eastAsia"/>
          <w:b/>
          <w:bCs/>
          <w:color w:val="auto"/>
          <w:kern w:val="2"/>
          <w:sz w:val="24"/>
          <w:szCs w:val="24"/>
        </w:rPr>
        <w:t>、</w:t>
      </w:r>
      <w:r w:rsidR="00B340A6" w:rsidRPr="00912D2E">
        <w:rPr>
          <w:rFonts w:asciiTheme="minorEastAsia" w:eastAsiaTheme="minorEastAsia" w:hAnsiTheme="minorEastAsia" w:cs="Arial" w:hint="eastAsia"/>
          <w:b/>
          <w:bCs/>
          <w:color w:val="auto"/>
          <w:kern w:val="2"/>
          <w:sz w:val="24"/>
          <w:szCs w:val="24"/>
        </w:rPr>
        <w:t>憲法生かし</w:t>
      </w:r>
      <w:r w:rsidRPr="00912D2E">
        <w:rPr>
          <w:rFonts w:asciiTheme="minorEastAsia" w:eastAsiaTheme="minorEastAsia" w:hAnsiTheme="minorEastAsia" w:cs="Arial" w:hint="eastAsia"/>
          <w:b/>
          <w:bCs/>
          <w:color w:val="auto"/>
          <w:kern w:val="2"/>
          <w:sz w:val="24"/>
          <w:szCs w:val="24"/>
        </w:rPr>
        <w:t>県民のいのち・暮らし守る県政を</w:t>
      </w:r>
    </w:p>
    <w:p w14:paraId="17075181" w14:textId="009B9B2A" w:rsidR="0016689E" w:rsidRPr="00912D2E" w:rsidRDefault="0016689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１、岸田首相は、新しい資本主義を標榜するが、「新自由主義」政策への反省はみられない。労働法制の規制緩和、社会保障の連続</w:t>
      </w:r>
      <w:r w:rsidR="000C6A32" w:rsidRPr="00912D2E">
        <w:rPr>
          <w:rFonts w:asciiTheme="minorEastAsia" w:eastAsiaTheme="minorEastAsia" w:hAnsiTheme="minorEastAsia" w:cs="Segoe UI Symbol" w:hint="eastAsia"/>
          <w:color w:val="auto"/>
        </w:rPr>
        <w:t>改悪</w:t>
      </w:r>
      <w:r w:rsidRPr="00912D2E">
        <w:rPr>
          <w:rFonts w:asciiTheme="minorEastAsia" w:eastAsiaTheme="minorEastAsia" w:hAnsiTheme="minorEastAsia" w:cs="Segoe UI Symbol" w:hint="eastAsia"/>
          <w:color w:val="auto"/>
        </w:rPr>
        <w:t>、大企業・富裕層への減税と国民には消費税の連続大増税、自己責任まで押し付けてきた「新自由主義」からの転換を国に求め</w:t>
      </w:r>
      <w:r w:rsidR="0045482E" w:rsidRPr="00912D2E">
        <w:rPr>
          <w:rFonts w:asciiTheme="minorEastAsia" w:eastAsiaTheme="minorEastAsia" w:hAnsiTheme="minorEastAsia" w:cs="Segoe UI Symbol" w:hint="eastAsia"/>
          <w:color w:val="auto"/>
        </w:rPr>
        <w:t>ること。</w:t>
      </w:r>
    </w:p>
    <w:p w14:paraId="0ECE7CAF" w14:textId="77777777" w:rsidR="0016689E" w:rsidRPr="00912D2E" w:rsidRDefault="0016689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２、破壊され続けてきた雇用を守るため、労働者派遣法を抜本的に見直し、正規雇用が当たり前の雇用のルールを再構築し、８時間働けばふつうに暮らせる社会にすること。</w:t>
      </w:r>
    </w:p>
    <w:p w14:paraId="22920F9B" w14:textId="77777777" w:rsidR="0016689E" w:rsidRPr="00912D2E" w:rsidRDefault="0016689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３、連続する社会保障切り捨てに歯止めをかけ、国の予算は、国民のいのち・暮らし最優先に編成するよう求めること。</w:t>
      </w:r>
    </w:p>
    <w:p w14:paraId="586D7277" w14:textId="4662DC2F" w:rsidR="0016689E" w:rsidRPr="00912D2E" w:rsidRDefault="0016689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４、コロナ禍をふまえ、</w:t>
      </w:r>
      <w:r w:rsidR="0045482E" w:rsidRPr="00912D2E">
        <w:rPr>
          <w:rFonts w:asciiTheme="minorEastAsia" w:eastAsiaTheme="minorEastAsia" w:hAnsiTheme="minorEastAsia" w:cs="Segoe UI Symbol" w:hint="eastAsia"/>
          <w:color w:val="auto"/>
        </w:rPr>
        <w:t>保健</w:t>
      </w:r>
      <w:r w:rsidRPr="00912D2E">
        <w:rPr>
          <w:rFonts w:asciiTheme="minorEastAsia" w:eastAsiaTheme="minorEastAsia" w:hAnsiTheme="minorEastAsia" w:cs="Segoe UI Symbol" w:hint="eastAsia"/>
          <w:color w:val="auto"/>
        </w:rPr>
        <w:t>衛生行政を抜本的に強化すること、地域医療構想に基づく病床削減は中止を求めること。</w:t>
      </w:r>
    </w:p>
    <w:p w14:paraId="79CD322B" w14:textId="77777777" w:rsidR="0016689E" w:rsidRPr="00912D2E" w:rsidRDefault="0016689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５、本県の介護職員不足は全国からみても深刻である。国の介護職員の報酬引き上げは全く不十分であるため、さらなる処遇改善を国に求めるとともに、県も独自策を講じること。</w:t>
      </w:r>
    </w:p>
    <w:p w14:paraId="500A8DE3" w14:textId="77777777" w:rsidR="0016689E" w:rsidRPr="00912D2E" w:rsidRDefault="0016689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６、75歳以上の後期高齢者医療費負担増は、国に中止を求めること。</w:t>
      </w:r>
    </w:p>
    <w:p w14:paraId="3FF21774" w14:textId="7656EBD0" w:rsidR="0016689E" w:rsidRPr="00912D2E" w:rsidRDefault="0016689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７、消費税を５％に減税し、個人消費拡大で景気浮揚を図るよう国に求めること。</w:t>
      </w:r>
      <w:r w:rsidR="000C6A32" w:rsidRPr="00912D2E">
        <w:rPr>
          <w:rFonts w:asciiTheme="minorEastAsia" w:eastAsiaTheme="minorEastAsia" w:hAnsiTheme="minorEastAsia" w:cs="Segoe UI Symbol" w:hint="eastAsia"/>
          <w:color w:val="auto"/>
        </w:rPr>
        <w:t>1,000</w:t>
      </w:r>
      <w:r w:rsidRPr="00912D2E">
        <w:rPr>
          <w:rFonts w:asciiTheme="minorEastAsia" w:eastAsiaTheme="minorEastAsia" w:hAnsiTheme="minorEastAsia" w:cs="Segoe UI Symbol" w:hint="eastAsia"/>
          <w:color w:val="auto"/>
        </w:rPr>
        <w:t>万円以下の事業者にも</w:t>
      </w:r>
      <w:r w:rsidR="000C6A32" w:rsidRPr="00912D2E">
        <w:rPr>
          <w:rFonts w:asciiTheme="minorEastAsia" w:eastAsiaTheme="minorEastAsia" w:hAnsiTheme="minorEastAsia" w:cs="Segoe UI Symbol" w:hint="eastAsia"/>
          <w:color w:val="auto"/>
        </w:rPr>
        <w:t>課税業者の選択をさせる</w:t>
      </w:r>
      <w:r w:rsidRPr="00912D2E">
        <w:rPr>
          <w:rFonts w:asciiTheme="minorEastAsia" w:eastAsiaTheme="minorEastAsia" w:hAnsiTheme="minorEastAsia" w:cs="Segoe UI Symbol" w:hint="eastAsia"/>
          <w:color w:val="auto"/>
        </w:rPr>
        <w:t>インボイスは中止を求めること。</w:t>
      </w:r>
    </w:p>
    <w:p w14:paraId="457A9CC0" w14:textId="07E47EC4" w:rsidR="0016689E" w:rsidRPr="00912D2E" w:rsidRDefault="0016689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８、</w:t>
      </w:r>
      <w:r w:rsidR="000C6A32" w:rsidRPr="00912D2E">
        <w:rPr>
          <w:rFonts w:asciiTheme="minorEastAsia" w:eastAsiaTheme="minorEastAsia" w:hAnsiTheme="minorEastAsia" w:cs="Segoe UI Symbol" w:hint="eastAsia"/>
          <w:color w:val="auto"/>
        </w:rPr>
        <w:t>税は</w:t>
      </w:r>
      <w:r w:rsidRPr="00912D2E">
        <w:rPr>
          <w:rFonts w:asciiTheme="minorEastAsia" w:eastAsiaTheme="minorEastAsia" w:hAnsiTheme="minorEastAsia" w:cs="Segoe UI Symbol" w:hint="eastAsia"/>
          <w:color w:val="auto"/>
        </w:rPr>
        <w:t>応能負担の原則に基づき、大企業・富裕層への増税と優遇税制の見直しで、財源確保を図るよう国に求めること。</w:t>
      </w:r>
    </w:p>
    <w:p w14:paraId="1BFF4088" w14:textId="20B05FF1" w:rsidR="0016689E" w:rsidRPr="00912D2E" w:rsidRDefault="0045482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９</w:t>
      </w:r>
      <w:r w:rsidR="0016689E" w:rsidRPr="00912D2E">
        <w:rPr>
          <w:rFonts w:asciiTheme="minorEastAsia" w:eastAsiaTheme="minorEastAsia" w:hAnsiTheme="minorEastAsia" w:cs="Segoe UI Symbol" w:hint="eastAsia"/>
          <w:color w:val="auto"/>
        </w:rPr>
        <w:t>、東日本大震災・原発事故から丸11年を迎えるが</w:t>
      </w:r>
      <w:r w:rsidR="000C6A32" w:rsidRPr="00912D2E">
        <w:rPr>
          <w:rFonts w:asciiTheme="minorEastAsia" w:eastAsiaTheme="minorEastAsia" w:hAnsiTheme="minorEastAsia" w:cs="Segoe UI Symbol" w:hint="eastAsia"/>
          <w:color w:val="auto"/>
        </w:rPr>
        <w:t>、</w:t>
      </w:r>
      <w:r w:rsidR="0016689E" w:rsidRPr="00912D2E">
        <w:rPr>
          <w:rFonts w:asciiTheme="minorEastAsia" w:eastAsiaTheme="minorEastAsia" w:hAnsiTheme="minorEastAsia" w:cs="Segoe UI Symbol" w:hint="eastAsia"/>
          <w:color w:val="auto"/>
        </w:rPr>
        <w:t>避難指示区域の居住率はわずか33.8%と依然低い水準にとどまっている。避難区域の医療・介護の免除制度を継続し、避難者支援を強化するよう国に求めるとともに、県として被災県民に寄り添った支援を行うこと。</w:t>
      </w:r>
    </w:p>
    <w:p w14:paraId="2A5B661E" w14:textId="566EE4A1" w:rsidR="0016689E" w:rsidRPr="00912D2E" w:rsidRDefault="0045482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10</w:t>
      </w:r>
      <w:r w:rsidR="0016689E" w:rsidRPr="00912D2E">
        <w:rPr>
          <w:rFonts w:asciiTheme="minorEastAsia" w:eastAsiaTheme="minorEastAsia" w:hAnsiTheme="minorEastAsia" w:cs="Segoe UI Symbol" w:hint="eastAsia"/>
          <w:color w:val="auto"/>
        </w:rPr>
        <w:t>、県民の反対が強く福島の復興の障害となる汚染水の海洋放出は行わないよう、国・東京電力に求め、海底トンネル建設の事前了解はしないこと。</w:t>
      </w:r>
    </w:p>
    <w:p w14:paraId="0F695608" w14:textId="55969514" w:rsidR="0016689E" w:rsidRPr="00912D2E" w:rsidRDefault="0045482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11</w:t>
      </w:r>
      <w:r w:rsidR="0016689E" w:rsidRPr="00912D2E">
        <w:rPr>
          <w:rFonts w:asciiTheme="minorEastAsia" w:eastAsiaTheme="minorEastAsia" w:hAnsiTheme="minorEastAsia" w:cs="Segoe UI Symbol" w:hint="eastAsia"/>
          <w:color w:val="auto"/>
        </w:rPr>
        <w:t>、気候危機打開は、待ったなしの人類的課題である。最大の</w:t>
      </w:r>
      <w:r w:rsidR="00912D2E">
        <w:rPr>
          <w:rFonts w:asciiTheme="minorEastAsia" w:eastAsiaTheme="minorEastAsia" w:hAnsiTheme="minorEastAsia" w:cs="Segoe UI Symbol" w:hint="eastAsia"/>
          <w:color w:val="auto"/>
        </w:rPr>
        <w:t>ＣＯ2</w:t>
      </w:r>
      <w:r w:rsidR="0016689E" w:rsidRPr="00912D2E">
        <w:rPr>
          <w:rFonts w:asciiTheme="minorEastAsia" w:eastAsiaTheme="minorEastAsia" w:hAnsiTheme="minorEastAsia" w:cs="Segoe UI Symbol" w:hint="eastAsia"/>
          <w:color w:val="auto"/>
        </w:rPr>
        <w:t>を排出する石炭火力の廃止を国に求めること。全国有数の集中立地県である本県も、地球温暖化対策推進計画に石</w:t>
      </w:r>
      <w:r w:rsidR="0016689E" w:rsidRPr="00912D2E">
        <w:rPr>
          <w:rFonts w:asciiTheme="minorEastAsia" w:eastAsiaTheme="minorEastAsia" w:hAnsiTheme="minorEastAsia" w:cs="Segoe UI Symbol" w:hint="eastAsia"/>
          <w:color w:val="auto"/>
        </w:rPr>
        <w:lastRenderedPageBreak/>
        <w:t>炭火力廃止を明確に位置づけ取り組むこと。</w:t>
      </w:r>
      <w:r w:rsidRPr="00912D2E">
        <w:rPr>
          <w:rFonts w:asciiTheme="minorEastAsia" w:eastAsiaTheme="minorEastAsia" w:hAnsiTheme="minorEastAsia" w:cs="Segoe UI Symbol" w:hint="eastAsia"/>
          <w:color w:val="auto"/>
        </w:rPr>
        <w:t>石炭火力の延命につながる</w:t>
      </w:r>
      <w:r w:rsidR="0016689E" w:rsidRPr="00912D2E">
        <w:rPr>
          <w:rFonts w:asciiTheme="minorEastAsia" w:eastAsiaTheme="minorEastAsia" w:hAnsiTheme="minorEastAsia" w:cs="Segoe UI Symbol" w:hint="eastAsia"/>
          <w:color w:val="auto"/>
        </w:rPr>
        <w:t>水素・アンモニア・</w:t>
      </w:r>
      <w:r w:rsidR="00912D2E">
        <w:rPr>
          <w:rFonts w:asciiTheme="minorEastAsia" w:eastAsiaTheme="minorEastAsia" w:hAnsiTheme="minorEastAsia" w:cs="Segoe UI Symbol" w:hint="eastAsia"/>
          <w:color w:val="auto"/>
        </w:rPr>
        <w:t>ＣＣＳ</w:t>
      </w:r>
      <w:r w:rsidR="0016689E" w:rsidRPr="00912D2E">
        <w:rPr>
          <w:rFonts w:asciiTheme="minorEastAsia" w:eastAsiaTheme="minorEastAsia" w:hAnsiTheme="minorEastAsia" w:cs="Segoe UI Symbol" w:hint="eastAsia"/>
          <w:color w:val="auto"/>
        </w:rPr>
        <w:t>等の新エネルギーの開発</w:t>
      </w:r>
      <w:r w:rsidRPr="00912D2E">
        <w:rPr>
          <w:rFonts w:asciiTheme="minorEastAsia" w:eastAsiaTheme="minorEastAsia" w:hAnsiTheme="minorEastAsia" w:cs="Segoe UI Symbol" w:hint="eastAsia"/>
          <w:color w:val="auto"/>
        </w:rPr>
        <w:t>を</w:t>
      </w:r>
      <w:r w:rsidR="0016689E" w:rsidRPr="00912D2E">
        <w:rPr>
          <w:rFonts w:asciiTheme="minorEastAsia" w:eastAsiaTheme="minorEastAsia" w:hAnsiTheme="minorEastAsia" w:cs="Segoe UI Symbol" w:hint="eastAsia"/>
          <w:color w:val="auto"/>
        </w:rPr>
        <w:t>見直</w:t>
      </w:r>
      <w:r w:rsidRPr="00912D2E">
        <w:rPr>
          <w:rFonts w:asciiTheme="minorEastAsia" w:eastAsiaTheme="minorEastAsia" w:hAnsiTheme="minorEastAsia" w:cs="Segoe UI Symbol" w:hint="eastAsia"/>
          <w:color w:val="auto"/>
        </w:rPr>
        <w:t>すよう</w:t>
      </w:r>
      <w:r w:rsidR="0016689E" w:rsidRPr="00912D2E">
        <w:rPr>
          <w:rFonts w:asciiTheme="minorEastAsia" w:eastAsiaTheme="minorEastAsia" w:hAnsiTheme="minorEastAsia" w:cs="Segoe UI Symbol" w:hint="eastAsia"/>
          <w:color w:val="auto"/>
        </w:rPr>
        <w:t>国に求めること。</w:t>
      </w:r>
    </w:p>
    <w:p w14:paraId="57162F2C" w14:textId="7A124770" w:rsidR="0016689E" w:rsidRPr="00912D2E" w:rsidRDefault="0045482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12</w:t>
      </w:r>
      <w:r w:rsidR="0016689E" w:rsidRPr="00912D2E">
        <w:rPr>
          <w:rFonts w:asciiTheme="minorEastAsia" w:eastAsiaTheme="minorEastAsia" w:hAnsiTheme="minorEastAsia" w:cs="Segoe UI Symbol" w:hint="eastAsia"/>
          <w:color w:val="auto"/>
        </w:rPr>
        <w:t>、岸田政権が表明した「敵基地攻撃能力」を保有することは、明確な憲法違反である。</w:t>
      </w:r>
      <w:r w:rsidR="00912D2E">
        <w:rPr>
          <w:rFonts w:asciiTheme="minorEastAsia" w:eastAsiaTheme="minorEastAsia" w:hAnsiTheme="minorEastAsia" w:cs="Segoe UI Symbol" w:hint="eastAsia"/>
          <w:color w:val="auto"/>
        </w:rPr>
        <w:t>９</w:t>
      </w:r>
      <w:r w:rsidR="0016689E" w:rsidRPr="00912D2E">
        <w:rPr>
          <w:rFonts w:asciiTheme="minorEastAsia" w:eastAsiaTheme="minorEastAsia" w:hAnsiTheme="minorEastAsia" w:cs="Segoe UI Symbol" w:hint="eastAsia"/>
          <w:color w:val="auto"/>
        </w:rPr>
        <w:t>条改憲をねらう自民党の改憲</w:t>
      </w:r>
      <w:r w:rsidR="00912D2E">
        <w:rPr>
          <w:rFonts w:asciiTheme="minorEastAsia" w:eastAsiaTheme="minorEastAsia" w:hAnsiTheme="minorEastAsia" w:cs="Segoe UI Symbol" w:hint="eastAsia"/>
          <w:color w:val="auto"/>
        </w:rPr>
        <w:t>４</w:t>
      </w:r>
      <w:r w:rsidR="0016689E" w:rsidRPr="00912D2E">
        <w:rPr>
          <w:rFonts w:asciiTheme="minorEastAsia" w:eastAsiaTheme="minorEastAsia" w:hAnsiTheme="minorEastAsia" w:cs="Segoe UI Symbol" w:hint="eastAsia"/>
          <w:color w:val="auto"/>
        </w:rPr>
        <w:t>項目を審査する憲法審査会は開くべきでないと国に要請すること。東アジアサミット＝</w:t>
      </w:r>
      <w:r w:rsidR="00D71884" w:rsidRPr="00912D2E">
        <w:rPr>
          <w:rFonts w:asciiTheme="minorEastAsia" w:eastAsiaTheme="minorEastAsia" w:hAnsiTheme="minorEastAsia" w:cs="Segoe UI Symbol" w:hint="eastAsia"/>
          <w:color w:val="auto"/>
        </w:rPr>
        <w:t>ＥＡＳ</w:t>
      </w:r>
      <w:r w:rsidR="0016689E" w:rsidRPr="00912D2E">
        <w:rPr>
          <w:rFonts w:asciiTheme="minorEastAsia" w:eastAsiaTheme="minorEastAsia" w:hAnsiTheme="minorEastAsia" w:cs="Segoe UI Symbol" w:hint="eastAsia"/>
          <w:color w:val="auto"/>
        </w:rPr>
        <w:t>という、すでにつくられている平和の枠組みを活用・発展させ、憲法</w:t>
      </w:r>
      <w:r w:rsidR="001B3700">
        <w:rPr>
          <w:rFonts w:asciiTheme="minorEastAsia" w:eastAsiaTheme="minorEastAsia" w:hAnsiTheme="minorEastAsia" w:cs="Segoe UI Symbol" w:hint="eastAsia"/>
          <w:color w:val="auto"/>
        </w:rPr>
        <w:t>９</w:t>
      </w:r>
      <w:r w:rsidR="0016689E" w:rsidRPr="00912D2E">
        <w:rPr>
          <w:rFonts w:asciiTheme="minorEastAsia" w:eastAsiaTheme="minorEastAsia" w:hAnsiTheme="minorEastAsia" w:cs="Segoe UI Symbol" w:hint="eastAsia"/>
          <w:color w:val="auto"/>
        </w:rPr>
        <w:t>条を生かした平和外交を進めるよう国に求めること。</w:t>
      </w:r>
    </w:p>
    <w:p w14:paraId="091C82A7" w14:textId="7A9C4E1D" w:rsidR="0016689E" w:rsidRPr="00912D2E" w:rsidRDefault="0045482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13</w:t>
      </w:r>
      <w:r w:rsidR="0016689E" w:rsidRPr="00912D2E">
        <w:rPr>
          <w:rFonts w:asciiTheme="minorEastAsia" w:eastAsiaTheme="minorEastAsia" w:hAnsiTheme="minorEastAsia" w:cs="Segoe UI Symbol" w:hint="eastAsia"/>
          <w:color w:val="auto"/>
        </w:rPr>
        <w:t>、国連の核兵器禁止条約に唯一の戦争被爆国として日本政府が果たす役割は大きい。早期に条約に署名し批准するよう政府に求めること。</w:t>
      </w:r>
    </w:p>
    <w:p w14:paraId="25CD0814" w14:textId="44427FFE" w:rsidR="0016689E" w:rsidRPr="00912D2E" w:rsidRDefault="0045482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14</w:t>
      </w:r>
      <w:r w:rsidR="0016689E" w:rsidRPr="00912D2E">
        <w:rPr>
          <w:rFonts w:asciiTheme="minorEastAsia" w:eastAsiaTheme="minorEastAsia" w:hAnsiTheme="minorEastAsia" w:cs="Segoe UI Symbol" w:hint="eastAsia"/>
          <w:color w:val="auto"/>
        </w:rPr>
        <w:t>、過去最大の軍事費・防衛費を削減し、医療・介護・福祉などの社会保障費、教育予算を大幅に増額するとともに、中小企業、農林水産業の予算拡充を国に求めること。</w:t>
      </w:r>
    </w:p>
    <w:p w14:paraId="34880C98" w14:textId="708B6866" w:rsidR="00ED1676" w:rsidRPr="00912D2E" w:rsidRDefault="0045482E" w:rsidP="0027106F">
      <w:pPr>
        <w:overflowPunct/>
        <w:adjustRightInd/>
        <w:ind w:left="222" w:hangingChars="100" w:hanging="222"/>
        <w:textAlignment w:val="auto"/>
        <w:rPr>
          <w:rFonts w:asciiTheme="minorEastAsia" w:eastAsiaTheme="minorEastAsia" w:hAnsiTheme="minorEastAsia" w:cs="Segoe UI Symbol"/>
          <w:color w:val="auto"/>
        </w:rPr>
      </w:pPr>
      <w:r w:rsidRPr="00912D2E">
        <w:rPr>
          <w:rFonts w:asciiTheme="minorEastAsia" w:eastAsiaTheme="minorEastAsia" w:hAnsiTheme="minorEastAsia" w:cs="Segoe UI Symbol" w:hint="eastAsia"/>
          <w:color w:val="auto"/>
        </w:rPr>
        <w:t>15</w:t>
      </w:r>
      <w:r w:rsidR="0016689E" w:rsidRPr="00912D2E">
        <w:rPr>
          <w:rFonts w:asciiTheme="minorEastAsia" w:eastAsiaTheme="minorEastAsia" w:hAnsiTheme="minorEastAsia" w:cs="Segoe UI Symbol" w:hint="eastAsia"/>
          <w:color w:val="auto"/>
        </w:rPr>
        <w:t>、個人情報を国が一元管理することは、国家による国民総監視につながることから、行政デジタル化は見直すべきである。個人情報の流出防止に万全な対策を講じること。</w:t>
      </w:r>
    </w:p>
    <w:p w14:paraId="15B53E43" w14:textId="77777777" w:rsidR="0016689E" w:rsidRPr="00912D2E" w:rsidRDefault="0016689E" w:rsidP="0027106F">
      <w:pPr>
        <w:overflowPunct/>
        <w:adjustRightInd/>
        <w:ind w:left="222" w:hangingChars="100" w:hanging="222"/>
        <w:textAlignment w:val="auto"/>
        <w:rPr>
          <w:rFonts w:asciiTheme="minorEastAsia" w:eastAsiaTheme="minorEastAsia" w:hAnsiTheme="minorEastAsia" w:cs="Segoe UI Symbol"/>
          <w:color w:val="auto"/>
        </w:rPr>
      </w:pPr>
    </w:p>
    <w:p w14:paraId="5A6E947A" w14:textId="390B393A" w:rsidR="00776662" w:rsidRPr="00912D2E" w:rsidRDefault="007341EE" w:rsidP="00811F86">
      <w:pPr>
        <w:ind w:left="486" w:hangingChars="200" w:hanging="486"/>
        <w:rPr>
          <w:rFonts w:asciiTheme="minorEastAsia" w:eastAsiaTheme="minorEastAsia" w:hAnsiTheme="minorEastAsia"/>
          <w:b/>
          <w:color w:val="auto"/>
          <w:sz w:val="24"/>
          <w:szCs w:val="24"/>
        </w:rPr>
      </w:pPr>
      <w:r w:rsidRPr="00912D2E">
        <w:rPr>
          <w:rFonts w:asciiTheme="minorEastAsia" w:eastAsiaTheme="minorEastAsia" w:hAnsiTheme="minorEastAsia" w:hint="eastAsia"/>
          <w:b/>
          <w:color w:val="auto"/>
          <w:sz w:val="24"/>
          <w:szCs w:val="24"/>
        </w:rPr>
        <w:t>二</w:t>
      </w:r>
      <w:r w:rsidR="00776662" w:rsidRPr="00912D2E">
        <w:rPr>
          <w:rFonts w:asciiTheme="minorEastAsia" w:eastAsiaTheme="minorEastAsia" w:hAnsiTheme="minorEastAsia" w:hint="eastAsia"/>
          <w:b/>
          <w:color w:val="auto"/>
          <w:sz w:val="24"/>
          <w:szCs w:val="24"/>
        </w:rPr>
        <w:t>、</w:t>
      </w:r>
      <w:r w:rsidR="00866B47" w:rsidRPr="00912D2E">
        <w:rPr>
          <w:rFonts w:asciiTheme="minorEastAsia" w:eastAsiaTheme="minorEastAsia" w:hAnsiTheme="minorEastAsia" w:hint="eastAsia"/>
          <w:b/>
          <w:color w:val="auto"/>
          <w:sz w:val="24"/>
          <w:szCs w:val="24"/>
        </w:rPr>
        <w:t>新型コロナウイルス感染症</w:t>
      </w:r>
      <w:r w:rsidR="00335633" w:rsidRPr="00912D2E">
        <w:rPr>
          <w:rFonts w:asciiTheme="minorEastAsia" w:eastAsiaTheme="minorEastAsia" w:hAnsiTheme="minorEastAsia" w:hint="eastAsia"/>
          <w:b/>
          <w:color w:val="auto"/>
          <w:sz w:val="24"/>
          <w:szCs w:val="24"/>
        </w:rPr>
        <w:t>対策</w:t>
      </w:r>
      <w:r w:rsidR="00116B04" w:rsidRPr="00912D2E">
        <w:rPr>
          <w:rFonts w:asciiTheme="minorEastAsia" w:eastAsiaTheme="minorEastAsia" w:hAnsiTheme="minorEastAsia" w:hint="eastAsia"/>
          <w:b/>
          <w:color w:val="auto"/>
          <w:sz w:val="24"/>
          <w:szCs w:val="24"/>
        </w:rPr>
        <w:t>の強化</w:t>
      </w:r>
      <w:r w:rsidR="00B340A6" w:rsidRPr="00912D2E">
        <w:rPr>
          <w:rFonts w:asciiTheme="minorEastAsia" w:eastAsiaTheme="minorEastAsia" w:hAnsiTheme="minorEastAsia" w:hint="eastAsia"/>
          <w:b/>
          <w:color w:val="auto"/>
          <w:sz w:val="24"/>
          <w:szCs w:val="24"/>
        </w:rPr>
        <w:t>で</w:t>
      </w:r>
      <w:r w:rsidR="00522DE6" w:rsidRPr="00912D2E">
        <w:rPr>
          <w:rFonts w:asciiTheme="minorEastAsia" w:eastAsiaTheme="minorEastAsia" w:hAnsiTheme="minorEastAsia" w:hint="eastAsia"/>
          <w:b/>
          <w:color w:val="auto"/>
          <w:sz w:val="24"/>
          <w:szCs w:val="24"/>
        </w:rPr>
        <w:t>、</w:t>
      </w:r>
      <w:r w:rsidR="00B340A6" w:rsidRPr="00912D2E">
        <w:rPr>
          <w:rFonts w:asciiTheme="minorEastAsia" w:eastAsiaTheme="minorEastAsia" w:hAnsiTheme="minorEastAsia" w:hint="eastAsia"/>
          <w:b/>
          <w:bCs/>
          <w:color w:val="auto"/>
          <w:sz w:val="24"/>
          <w:szCs w:val="24"/>
        </w:rPr>
        <w:t>福祉型県</w:t>
      </w:r>
      <w:r w:rsidR="00522DE6" w:rsidRPr="00912D2E">
        <w:rPr>
          <w:rFonts w:asciiTheme="minorEastAsia" w:eastAsiaTheme="minorEastAsia" w:hAnsiTheme="minorEastAsia" w:hint="eastAsia"/>
          <w:b/>
          <w:bCs/>
          <w:color w:val="auto"/>
          <w:sz w:val="24"/>
          <w:szCs w:val="24"/>
        </w:rPr>
        <w:t>政</w:t>
      </w:r>
      <w:r w:rsidR="00B340A6" w:rsidRPr="00912D2E">
        <w:rPr>
          <w:rFonts w:asciiTheme="minorEastAsia" w:eastAsiaTheme="minorEastAsia" w:hAnsiTheme="minorEastAsia" w:hint="eastAsia"/>
          <w:b/>
          <w:bCs/>
          <w:color w:val="auto"/>
          <w:sz w:val="24"/>
          <w:szCs w:val="24"/>
        </w:rPr>
        <w:t>へ転換を</w:t>
      </w:r>
    </w:p>
    <w:p w14:paraId="52C27587" w14:textId="6257E228" w:rsidR="00B0493C" w:rsidRPr="00912D2E" w:rsidRDefault="00B0493C" w:rsidP="00B0493C">
      <w:pPr>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（１）検査の拡充強化</w:t>
      </w:r>
      <w:r w:rsidR="00973721" w:rsidRPr="00912D2E">
        <w:rPr>
          <w:rFonts w:asciiTheme="minorEastAsia" w:eastAsiaTheme="minorEastAsia" w:hAnsiTheme="minorEastAsia" w:hint="eastAsia"/>
          <w:b/>
          <w:bCs/>
          <w:color w:val="auto"/>
        </w:rPr>
        <w:t>を</w:t>
      </w:r>
    </w:p>
    <w:p w14:paraId="3DC7A923" w14:textId="77777777" w:rsidR="00152E3D" w:rsidRPr="00912D2E" w:rsidRDefault="00152E3D" w:rsidP="0027106F">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オミクロン株の感染急拡大を受け全県民対象の検査が実施されていることは、大きな前進であるが、検査キットの不足により検査を受け入れられない事業所が出ていることから、検査キットは国の責任で確保し配布するよう求めること。</w:t>
      </w:r>
    </w:p>
    <w:p w14:paraId="2FB0752A" w14:textId="77777777" w:rsidR="00152E3D" w:rsidRPr="00912D2E" w:rsidRDefault="00152E3D" w:rsidP="0027106F">
      <w:pPr>
        <w:ind w:left="221" w:firstLineChars="100" w:firstLine="222"/>
        <w:rPr>
          <w:rFonts w:asciiTheme="minorEastAsia" w:eastAsiaTheme="minorEastAsia" w:hAnsiTheme="minorEastAsia"/>
          <w:color w:val="auto"/>
        </w:rPr>
      </w:pPr>
      <w:r w:rsidRPr="00912D2E">
        <w:rPr>
          <w:rFonts w:asciiTheme="minorEastAsia" w:eastAsiaTheme="minorEastAsia" w:hAnsiTheme="minorEastAsia" w:hint="eastAsia"/>
          <w:color w:val="auto"/>
        </w:rPr>
        <w:t>検査はより精度が高いＰＣＲ検査、抗原定量検査を主とし、県は検体を引き受ける検査機関を確保して実施事業所を支援すること。</w:t>
      </w:r>
    </w:p>
    <w:p w14:paraId="1F8B90BF" w14:textId="675320D8" w:rsidR="00152E3D" w:rsidRPr="00912D2E" w:rsidRDefault="00152E3D" w:rsidP="0027106F">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２、ワクチンと検査パッケージ</w:t>
      </w:r>
      <w:r w:rsidR="00073E58" w:rsidRPr="00912D2E">
        <w:rPr>
          <w:rFonts w:asciiTheme="minorEastAsia" w:eastAsiaTheme="minorEastAsia" w:hAnsiTheme="minorEastAsia" w:hint="eastAsia"/>
          <w:color w:val="auto"/>
        </w:rPr>
        <w:t>および無症状者向け無料</w:t>
      </w:r>
      <w:r w:rsidRPr="00912D2E">
        <w:rPr>
          <w:rFonts w:asciiTheme="minorEastAsia" w:eastAsiaTheme="minorEastAsia" w:hAnsiTheme="minorEastAsia" w:hint="eastAsia"/>
          <w:color w:val="auto"/>
        </w:rPr>
        <w:t>検査で陽性者が出た場合は、事業者は直ちに保健所に通報し再検査を実施する通常の陽性者と同様の仕組みをつくること。</w:t>
      </w:r>
      <w:r w:rsidR="00D71884" w:rsidRPr="00912D2E">
        <w:rPr>
          <w:rFonts w:asciiTheme="minorEastAsia" w:eastAsiaTheme="minorEastAsia" w:hAnsiTheme="minorEastAsia" w:hint="eastAsia"/>
          <w:color w:val="auto"/>
        </w:rPr>
        <w:t>無料</w:t>
      </w:r>
      <w:r w:rsidR="00B76E6E" w:rsidRPr="00912D2E">
        <w:rPr>
          <w:rFonts w:asciiTheme="minorEastAsia" w:eastAsiaTheme="minorEastAsia" w:hAnsiTheme="minorEastAsia" w:hint="eastAsia"/>
          <w:color w:val="auto"/>
        </w:rPr>
        <w:t>検査の期間を１月以降も延長すること。</w:t>
      </w:r>
    </w:p>
    <w:p w14:paraId="483CA39D" w14:textId="77777777" w:rsidR="00152E3D" w:rsidRPr="00912D2E" w:rsidRDefault="00152E3D" w:rsidP="0027106F">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３、オミクロン株の感染が確認された自治体の住民に情報提供し、積極的な検査を促すこと。</w:t>
      </w:r>
    </w:p>
    <w:p w14:paraId="595D88AA" w14:textId="5EC5F9EB" w:rsidR="00152E3D" w:rsidRPr="00912D2E" w:rsidRDefault="00BF1B49" w:rsidP="0027106F">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４</w:t>
      </w:r>
      <w:r w:rsidR="00152E3D" w:rsidRPr="00912D2E">
        <w:rPr>
          <w:rFonts w:asciiTheme="minorEastAsia" w:eastAsiaTheme="minorEastAsia" w:hAnsiTheme="minorEastAsia" w:hint="eastAsia"/>
          <w:color w:val="auto"/>
        </w:rPr>
        <w:t>、風邪様の軽度の症状がある場合でも、コロナ感染を疑い積極的に検査を受けるよう県民に呼びかけること。</w:t>
      </w:r>
    </w:p>
    <w:p w14:paraId="7450B84C" w14:textId="77777777" w:rsidR="00152E3D" w:rsidRPr="00912D2E" w:rsidRDefault="00152E3D" w:rsidP="0027106F">
      <w:pPr>
        <w:ind w:left="222" w:hangingChars="100" w:hanging="222"/>
        <w:rPr>
          <w:rFonts w:asciiTheme="minorEastAsia" w:eastAsiaTheme="minorEastAsia" w:hAnsiTheme="minorEastAsia"/>
          <w:color w:val="auto"/>
        </w:rPr>
      </w:pPr>
    </w:p>
    <w:p w14:paraId="57BB33F1" w14:textId="77777777" w:rsidR="00152E3D" w:rsidRPr="00912D2E" w:rsidRDefault="00152E3D" w:rsidP="00152E3D">
      <w:pPr>
        <w:ind w:left="223" w:hangingChars="100" w:hanging="223"/>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（２）ワクチン接種の促進</w:t>
      </w:r>
    </w:p>
    <w:p w14:paraId="43C499F7" w14:textId="02B52F3E" w:rsidR="00152E3D" w:rsidRPr="00912D2E" w:rsidRDefault="00152E3D" w:rsidP="0027106F">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１、コロナワクチンの３回目追加接種</w:t>
      </w:r>
      <w:r w:rsidR="002124FA" w:rsidRPr="00912D2E">
        <w:rPr>
          <w:rFonts w:asciiTheme="minorEastAsia" w:eastAsiaTheme="minorEastAsia" w:hAnsiTheme="minorEastAsia" w:hint="eastAsia"/>
          <w:color w:val="auto"/>
        </w:rPr>
        <w:t>を</w:t>
      </w:r>
      <w:r w:rsidRPr="00912D2E">
        <w:rPr>
          <w:rFonts w:asciiTheme="minorEastAsia" w:eastAsiaTheme="minorEastAsia" w:hAnsiTheme="minorEastAsia" w:hint="eastAsia"/>
          <w:color w:val="auto"/>
        </w:rPr>
        <w:t>２回目接種から８</w:t>
      </w:r>
      <w:r w:rsidR="00D71884" w:rsidRPr="00912D2E">
        <w:rPr>
          <w:rFonts w:asciiTheme="minorEastAsia" w:eastAsiaTheme="minorEastAsia" w:hAnsiTheme="minorEastAsia" w:hint="eastAsia"/>
          <w:color w:val="auto"/>
        </w:rPr>
        <w:t>カ</w:t>
      </w:r>
      <w:r w:rsidRPr="00912D2E">
        <w:rPr>
          <w:rFonts w:asciiTheme="minorEastAsia" w:eastAsiaTheme="minorEastAsia" w:hAnsiTheme="minorEastAsia" w:hint="eastAsia"/>
          <w:color w:val="auto"/>
        </w:rPr>
        <w:t>月を待たずに前倒しで行うと国が急きょ方針転換したことで、市町村は対応に苦慮している。ワクチンの必要量の確保、提供時期と量を正確に市町村に情報提供し、実施主体の市町村が混乱しないよう支援すること。</w:t>
      </w:r>
    </w:p>
    <w:p w14:paraId="68536468" w14:textId="77777777" w:rsidR="00152E3D" w:rsidRPr="00912D2E" w:rsidRDefault="00152E3D" w:rsidP="0027106F">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２、県も大規模接種を行うことになったが、中核市等に限定せず町村部でも実施し、市町村のワクチン接種を支援すること。</w:t>
      </w:r>
    </w:p>
    <w:p w14:paraId="623FD527" w14:textId="6ED39E94" w:rsidR="00152E3D" w:rsidRPr="00912D2E" w:rsidRDefault="00152E3D" w:rsidP="0027106F">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w:t>
      </w:r>
      <w:r w:rsidR="002124FA" w:rsidRPr="00912D2E">
        <w:rPr>
          <w:rFonts w:asciiTheme="minorEastAsia" w:eastAsiaTheme="minorEastAsia" w:hAnsiTheme="minorEastAsia" w:hint="eastAsia"/>
          <w:color w:val="auto"/>
        </w:rPr>
        <w:t>３回目</w:t>
      </w:r>
      <w:r w:rsidRPr="00912D2E">
        <w:rPr>
          <w:rFonts w:asciiTheme="minorEastAsia" w:eastAsiaTheme="minorEastAsia" w:hAnsiTheme="minorEastAsia" w:hint="eastAsia"/>
          <w:color w:val="auto"/>
        </w:rPr>
        <w:t>接種のワクチン種類は、本人の希望を尊重すること。</w:t>
      </w:r>
    </w:p>
    <w:p w14:paraId="45E11E2C" w14:textId="41300890" w:rsidR="00152E3D" w:rsidRPr="00912D2E" w:rsidRDefault="00152E3D" w:rsidP="0027106F">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４、</w:t>
      </w:r>
      <w:r w:rsidR="0027106F">
        <w:rPr>
          <w:rFonts w:asciiTheme="minorEastAsia" w:eastAsiaTheme="minorEastAsia" w:hAnsiTheme="minorEastAsia" w:hint="eastAsia"/>
          <w:color w:val="auto"/>
        </w:rPr>
        <w:t>３</w:t>
      </w:r>
      <w:r w:rsidRPr="00912D2E">
        <w:rPr>
          <w:rFonts w:asciiTheme="minorEastAsia" w:eastAsiaTheme="minorEastAsia" w:hAnsiTheme="minorEastAsia" w:hint="eastAsia"/>
          <w:color w:val="auto"/>
        </w:rPr>
        <w:t>回目のワクチン接種予約が円滑に行えるよう、県民への支援体制を検討すること。</w:t>
      </w:r>
    </w:p>
    <w:p w14:paraId="684F5220" w14:textId="1E29066C" w:rsidR="00152E3D" w:rsidRPr="00912D2E" w:rsidRDefault="00152E3D" w:rsidP="0027106F">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５、</w:t>
      </w:r>
      <w:r w:rsidR="0027106F">
        <w:rPr>
          <w:rFonts w:asciiTheme="minorEastAsia" w:eastAsiaTheme="minorEastAsia" w:hAnsiTheme="minorEastAsia" w:hint="eastAsia"/>
          <w:color w:val="auto"/>
        </w:rPr>
        <w:t>12</w:t>
      </w:r>
      <w:r w:rsidRPr="00912D2E">
        <w:rPr>
          <w:rFonts w:asciiTheme="minorEastAsia" w:eastAsiaTheme="minorEastAsia" w:hAnsiTheme="minorEastAsia" w:hint="eastAsia"/>
          <w:color w:val="auto"/>
        </w:rPr>
        <w:t>歳以下の児童のワクチン接種については、市町村により実施の取り組みに違いが生まれている。実施する場合は、副反応を含めた保護者への丁寧な説明を行い不安の解消に努めるとともに、接種は希望者に限定すること。</w:t>
      </w:r>
    </w:p>
    <w:p w14:paraId="460E9527" w14:textId="77777777" w:rsidR="00152E3D" w:rsidRPr="00912D2E" w:rsidRDefault="00152E3D" w:rsidP="0027106F">
      <w:pPr>
        <w:ind w:left="222" w:hangingChars="100" w:hanging="222"/>
        <w:rPr>
          <w:rFonts w:asciiTheme="minorEastAsia" w:eastAsiaTheme="minorEastAsia" w:hAnsiTheme="minorEastAsia"/>
          <w:color w:val="auto"/>
        </w:rPr>
      </w:pPr>
    </w:p>
    <w:p w14:paraId="387CD8DA" w14:textId="77777777" w:rsidR="00152E3D" w:rsidRPr="00912D2E" w:rsidRDefault="00152E3D" w:rsidP="00152E3D">
      <w:pPr>
        <w:ind w:left="223" w:hangingChars="100" w:hanging="223"/>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（３）医療体制の整備について</w:t>
      </w:r>
    </w:p>
    <w:p w14:paraId="2897FB50" w14:textId="46D4F38E"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lastRenderedPageBreak/>
        <w:t>１、感染爆発に備え、コロナ対応病床を最大約</w:t>
      </w:r>
      <w:r w:rsidR="0027106F">
        <w:rPr>
          <w:rFonts w:asciiTheme="minorEastAsia" w:eastAsiaTheme="minorEastAsia" w:hAnsiTheme="minorEastAsia" w:hint="eastAsia"/>
          <w:color w:val="auto"/>
        </w:rPr>
        <w:t>900</w:t>
      </w:r>
      <w:r w:rsidRPr="00912D2E">
        <w:rPr>
          <w:rFonts w:asciiTheme="minorEastAsia" w:eastAsiaTheme="minorEastAsia" w:hAnsiTheme="minorEastAsia" w:hint="eastAsia"/>
          <w:color w:val="auto"/>
        </w:rPr>
        <w:t>床確保したとされているが、確保病床が機能できるよう人的体制を同時に整備するため、医療機関を支援すること。</w:t>
      </w:r>
    </w:p>
    <w:p w14:paraId="6990F6EA"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高齢の感染者の増加による重症者にも対応できる医療提供体制の確保のため、高度急性期病床を各二次医療圏に十分確保するとともに、急性期病床の削減は行わないこと。また、公立、公的病院の統廃合は行わないこと。</w:t>
      </w:r>
    </w:p>
    <w:p w14:paraId="795D5A74"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３、高齢者施設でクラスターが発生した場合の対応は、一昨年の教訓を踏まえ医療機関での隔離、保護を原則とし、適切な医療の提供を確保すること。そのための看護職員の体制確保を支援すること。</w:t>
      </w:r>
    </w:p>
    <w:p w14:paraId="0D64001E"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４、コロナ感染拡大の下で、地域医療構想に基づく病床削減は中止し、急性期病床が維持できるよう、診療報酬の改定に当たっては必要医療確保を最優先に報酬引き上げを行うこと。</w:t>
      </w:r>
    </w:p>
    <w:p w14:paraId="506528A2"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５、コロナ対応の診療報酬を継続するよう国に求めること。</w:t>
      </w:r>
    </w:p>
    <w:p w14:paraId="53D4AF5C"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６、コロナ対応病床確保のための空床補償については、一律２床までとするのではなく、医療機関の実態に応じた補償とすること。</w:t>
      </w:r>
    </w:p>
    <w:p w14:paraId="21583477"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７、コロナ感染者受け入れの有無にかかわらず、医療機関の経営を守るため減収補填を行うこと。</w:t>
      </w:r>
    </w:p>
    <w:p w14:paraId="4FE17D1D"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８、受診抑制により医療費総額が減少していることから、国保税、協会けんぽ保険料の引き下げを行うこと。</w:t>
      </w:r>
    </w:p>
    <w:p w14:paraId="1889B11B" w14:textId="4EB09D06"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９、医療、介護職員の処遇改善加算が</w:t>
      </w:r>
      <w:r w:rsidR="00657E73">
        <w:rPr>
          <w:rFonts w:asciiTheme="minorEastAsia" w:eastAsiaTheme="minorEastAsia" w:hAnsiTheme="minorEastAsia" w:hint="eastAsia"/>
          <w:color w:val="auto"/>
        </w:rPr>
        <w:t>２</w:t>
      </w:r>
      <w:r w:rsidRPr="00912D2E">
        <w:rPr>
          <w:rFonts w:asciiTheme="minorEastAsia" w:eastAsiaTheme="minorEastAsia" w:hAnsiTheme="minorEastAsia" w:hint="eastAsia"/>
          <w:color w:val="auto"/>
        </w:rPr>
        <w:t>月から</w:t>
      </w:r>
      <w:r w:rsidR="00657E73">
        <w:rPr>
          <w:rFonts w:asciiTheme="minorEastAsia" w:eastAsiaTheme="minorEastAsia" w:hAnsiTheme="minorEastAsia" w:hint="eastAsia"/>
          <w:color w:val="auto"/>
        </w:rPr>
        <w:t>９</w:t>
      </w:r>
      <w:r w:rsidRPr="00912D2E">
        <w:rPr>
          <w:rFonts w:asciiTheme="minorEastAsia" w:eastAsiaTheme="minorEastAsia" w:hAnsiTheme="minorEastAsia" w:hint="eastAsia"/>
          <w:color w:val="auto"/>
        </w:rPr>
        <w:t>月まで全額国庫負担で実施されることになったが、仕組みを複雑化しないよう国に求めるとともに、加算額を大幅に引き上げること。10月以降も全額国負担で継続するよう求めること。</w:t>
      </w:r>
    </w:p>
    <w:p w14:paraId="7A5D450F" w14:textId="77777777" w:rsidR="008E22F5" w:rsidRPr="00912D2E" w:rsidRDefault="008E22F5" w:rsidP="00657E73">
      <w:pPr>
        <w:ind w:left="222" w:hangingChars="100" w:hanging="222"/>
        <w:rPr>
          <w:rFonts w:asciiTheme="minorEastAsia" w:eastAsiaTheme="minorEastAsia" w:hAnsiTheme="minorEastAsia"/>
          <w:color w:val="auto"/>
        </w:rPr>
      </w:pPr>
    </w:p>
    <w:p w14:paraId="69F95F8A" w14:textId="77777777" w:rsidR="00152E3D" w:rsidRPr="00912D2E" w:rsidRDefault="00152E3D" w:rsidP="00152E3D">
      <w:pPr>
        <w:ind w:left="223" w:hangingChars="100" w:hanging="223"/>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（４）保健衛生体制の強化</w:t>
      </w:r>
    </w:p>
    <w:p w14:paraId="1ED31F5B"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１、オミクロン株の県内での感染拡大を踏まえ、濃厚接触者を特定する作業を担う保健所が機敏に対応できるよう県として必要人員を確保すること。中核市保健所への支援も検討すること。</w:t>
      </w:r>
    </w:p>
    <w:p w14:paraId="2466A0F4"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２、今後さらなる新変異株の出現も有り得ることから、県の衛生研究所での検査体制を更に強化すること。そのため施設を拡充するとともに、臨床検査技師等の職員を増員すること。</w:t>
      </w:r>
    </w:p>
    <w:p w14:paraId="103981A4" w14:textId="5E57FC0E"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３、感染症のみならず人類が未体験の新たな疾病に対応するため、アメリカのＣＤＣ並みの研究機関の整備を国に求めると</w:t>
      </w:r>
      <w:r w:rsidR="000C6A32" w:rsidRPr="00912D2E">
        <w:rPr>
          <w:rFonts w:asciiTheme="minorEastAsia" w:eastAsiaTheme="minorEastAsia" w:hAnsiTheme="minorEastAsia" w:hint="eastAsia"/>
          <w:color w:val="auto"/>
        </w:rPr>
        <w:t>とも</w:t>
      </w:r>
      <w:r w:rsidRPr="00912D2E">
        <w:rPr>
          <w:rFonts w:asciiTheme="minorEastAsia" w:eastAsiaTheme="minorEastAsia" w:hAnsiTheme="minorEastAsia" w:hint="eastAsia"/>
          <w:color w:val="auto"/>
        </w:rPr>
        <w:t>に、県としての研究体制を整備すること。</w:t>
      </w:r>
    </w:p>
    <w:p w14:paraId="092F319F" w14:textId="77777777" w:rsidR="00152E3D" w:rsidRPr="00912D2E" w:rsidRDefault="00152E3D" w:rsidP="00657E73">
      <w:pPr>
        <w:ind w:left="222" w:hangingChars="100" w:hanging="222"/>
        <w:rPr>
          <w:rFonts w:asciiTheme="minorEastAsia" w:eastAsiaTheme="minorEastAsia" w:hAnsiTheme="minorEastAsia"/>
          <w:color w:val="auto"/>
        </w:rPr>
      </w:pPr>
    </w:p>
    <w:p w14:paraId="728F4759" w14:textId="77777777" w:rsidR="00152E3D" w:rsidRPr="00912D2E" w:rsidRDefault="00152E3D" w:rsidP="00152E3D">
      <w:pPr>
        <w:ind w:left="223" w:hangingChars="100" w:hanging="223"/>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（５）くらし、雇用も地域経済対策は、補償と一体で</w:t>
      </w:r>
    </w:p>
    <w:p w14:paraId="7DB11013"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１、コロナ禍の影響で事業継続が依然困難な事業者に対して、減収補填を行うこと。事業復活支援金は、持続化給付金並みに給付額を引き上げるよう国に求めるとともに、県として支援策を講じること。</w:t>
      </w:r>
    </w:p>
    <w:p w14:paraId="0CC294BA" w14:textId="6DB6B130"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２、飲食店等での感染防止に必要な経費を助成し、</w:t>
      </w:r>
      <w:r w:rsidR="000C6A32" w:rsidRPr="00912D2E">
        <w:rPr>
          <w:rFonts w:asciiTheme="minorEastAsia" w:eastAsiaTheme="minorEastAsia" w:hAnsiTheme="minorEastAsia" w:hint="eastAsia"/>
          <w:color w:val="auto"/>
        </w:rPr>
        <w:t>事業者</w:t>
      </w:r>
      <w:r w:rsidRPr="00912D2E">
        <w:rPr>
          <w:rFonts w:asciiTheme="minorEastAsia" w:eastAsiaTheme="minorEastAsia" w:hAnsiTheme="minorEastAsia" w:hint="eastAsia"/>
          <w:color w:val="auto"/>
        </w:rPr>
        <w:t>を支援すること。</w:t>
      </w:r>
    </w:p>
    <w:p w14:paraId="1FD065BC"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３、雇用調整助成金の更なる延長を図るとともに、財政が逼迫しているとされる雇用保険財政改善のため、保険料の引き上げではなく国の財政支援を行うよう求めること。</w:t>
      </w:r>
    </w:p>
    <w:p w14:paraId="18DB9FB0"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４、生活困窮者自立支援金が必要な人に確実に支給されるよう、早急に支給要件の見直しを国に求めること。</w:t>
      </w:r>
    </w:p>
    <w:p w14:paraId="3C89D3DE"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５、生活困窮者の緊急小口資金、総合支援資金の借り入れ期間及び、返済猶予期間を再延長するよう国に求めること。</w:t>
      </w:r>
    </w:p>
    <w:p w14:paraId="0E91B694" w14:textId="77777777"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lastRenderedPageBreak/>
        <w:t>６、コロナ禍の下で事業所運営が困難となっている障がい者就労支援事業所を支援するため、優先調達、優先発注の仕組みを最大活用するよう県庁各部署に周知徹底すること。</w:t>
      </w:r>
    </w:p>
    <w:p w14:paraId="071617D2" w14:textId="62383E1F" w:rsidR="00152E3D"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７、各種税のコロナ特例徴収猶予の再延長を国に求めるとともに、徴収不能の事例については、滞納処分の停止などの適切な処分を行うこと。</w:t>
      </w:r>
    </w:p>
    <w:p w14:paraId="7654446F" w14:textId="130466B2" w:rsidR="000F3FB8" w:rsidRPr="00912D2E" w:rsidRDefault="00152E3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８、国保税の減免制度の扱いは、コロナ禍以前の所得を基準に算定するよう制度の見直しを国に求めるとともに、実施主体である市町村が独自に判断できるようにすること。</w:t>
      </w:r>
    </w:p>
    <w:p w14:paraId="2AE46A65" w14:textId="77777777" w:rsidR="00152E3D" w:rsidRPr="00912D2E" w:rsidRDefault="00152E3D" w:rsidP="00657E73">
      <w:pPr>
        <w:ind w:left="222" w:hangingChars="100" w:hanging="222"/>
        <w:rPr>
          <w:rFonts w:asciiTheme="minorEastAsia" w:eastAsiaTheme="minorEastAsia" w:hAnsiTheme="minorEastAsia"/>
          <w:color w:val="auto"/>
        </w:rPr>
      </w:pPr>
    </w:p>
    <w:p w14:paraId="22E2ECD1" w14:textId="4692F7E4" w:rsidR="003F6A2E" w:rsidRPr="00912D2E" w:rsidRDefault="003F6A2E" w:rsidP="00B340A6">
      <w:pPr>
        <w:adjustRightInd/>
        <w:spacing w:line="354" w:lineRule="exact"/>
        <w:ind w:left="222" w:hanging="222"/>
        <w:rPr>
          <w:rFonts w:asciiTheme="minorEastAsia" w:eastAsiaTheme="minorEastAsia" w:hAnsiTheme="minorEastAsia"/>
          <w:b/>
          <w:color w:val="auto"/>
          <w:sz w:val="21"/>
          <w:szCs w:val="21"/>
        </w:rPr>
      </w:pPr>
      <w:r w:rsidRPr="00912D2E">
        <w:rPr>
          <w:rFonts w:asciiTheme="minorEastAsia" w:eastAsiaTheme="minorEastAsia" w:hAnsiTheme="minorEastAsia" w:cs="Segoe UI Symbol" w:hint="eastAsia"/>
          <w:b/>
          <w:bCs/>
          <w:color w:val="auto"/>
          <w:sz w:val="24"/>
          <w:szCs w:val="24"/>
        </w:rPr>
        <w:t>三</w:t>
      </w:r>
      <w:r w:rsidRPr="00912D2E">
        <w:rPr>
          <w:rFonts w:asciiTheme="minorEastAsia" w:eastAsiaTheme="minorEastAsia" w:hAnsiTheme="minorEastAsia" w:hint="eastAsia"/>
          <w:b/>
          <w:bCs/>
          <w:color w:val="auto"/>
          <w:sz w:val="24"/>
          <w:szCs w:val="24"/>
        </w:rPr>
        <w:t>、</w:t>
      </w:r>
      <w:r w:rsidR="00735B00" w:rsidRPr="00912D2E">
        <w:rPr>
          <w:rFonts w:asciiTheme="minorEastAsia" w:eastAsiaTheme="minorEastAsia" w:hAnsiTheme="minorEastAsia" w:hint="eastAsia"/>
          <w:b/>
          <w:bCs/>
          <w:color w:val="auto"/>
          <w:sz w:val="24"/>
          <w:szCs w:val="24"/>
        </w:rPr>
        <w:t>東日本大震災と原発事故から</w:t>
      </w:r>
      <w:r w:rsidRPr="00912D2E">
        <w:rPr>
          <w:rFonts w:asciiTheme="minorEastAsia" w:eastAsiaTheme="minorEastAsia" w:hAnsiTheme="minorEastAsia" w:hint="eastAsia"/>
          <w:b/>
          <w:color w:val="auto"/>
          <w:sz w:val="24"/>
          <w:szCs w:val="24"/>
        </w:rPr>
        <w:t>の真の復興</w:t>
      </w:r>
      <w:r w:rsidR="00764247" w:rsidRPr="00912D2E">
        <w:rPr>
          <w:rFonts w:asciiTheme="minorEastAsia" w:eastAsiaTheme="minorEastAsia" w:hAnsiTheme="minorEastAsia" w:hint="eastAsia"/>
          <w:b/>
          <w:color w:val="auto"/>
          <w:sz w:val="24"/>
          <w:szCs w:val="24"/>
        </w:rPr>
        <w:t>を</w:t>
      </w:r>
    </w:p>
    <w:p w14:paraId="6D567944" w14:textId="2C7728CF" w:rsidR="00B0493C" w:rsidRPr="00912D2E" w:rsidRDefault="003C744F" w:rsidP="00B0493C">
      <w:pPr>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w:t>
      </w:r>
      <w:r w:rsidR="00B0493C" w:rsidRPr="00912D2E">
        <w:rPr>
          <w:rFonts w:asciiTheme="minorEastAsia" w:eastAsiaTheme="minorEastAsia" w:hAnsiTheme="minorEastAsia" w:hint="eastAsia"/>
          <w:b/>
          <w:bCs/>
          <w:color w:val="auto"/>
        </w:rPr>
        <w:t>１</w:t>
      </w:r>
      <w:r w:rsidRPr="00912D2E">
        <w:rPr>
          <w:rFonts w:asciiTheme="minorEastAsia" w:eastAsiaTheme="minorEastAsia" w:hAnsiTheme="minorEastAsia" w:hint="eastAsia"/>
          <w:b/>
          <w:bCs/>
          <w:color w:val="auto"/>
        </w:rPr>
        <w:t>）</w:t>
      </w:r>
      <w:r w:rsidR="00B340A6" w:rsidRPr="00912D2E">
        <w:rPr>
          <w:rFonts w:asciiTheme="minorEastAsia" w:eastAsiaTheme="minorEastAsia" w:hAnsiTheme="minorEastAsia" w:hint="eastAsia"/>
          <w:b/>
          <w:bCs/>
          <w:color w:val="auto"/>
        </w:rPr>
        <w:t>汚染水海洋放出許さず、</w:t>
      </w:r>
      <w:r w:rsidR="00B0493C" w:rsidRPr="00912D2E">
        <w:rPr>
          <w:rFonts w:asciiTheme="minorEastAsia" w:eastAsiaTheme="minorEastAsia" w:hAnsiTheme="minorEastAsia" w:hint="eastAsia"/>
          <w:b/>
          <w:bCs/>
          <w:color w:val="auto"/>
        </w:rPr>
        <w:t>全国の原発ゼロの実現を</w:t>
      </w:r>
    </w:p>
    <w:p w14:paraId="67D31D45" w14:textId="4E834DBB"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１、汚染水の海洋放出について、「関係者の理解なしにいかなる処分も行わない」とした約束を守るよう国と東京電力に求めること。海底トンネル建設の中止を求め</w:t>
      </w:r>
      <w:r w:rsidR="00B76E6E" w:rsidRPr="00912D2E">
        <w:rPr>
          <w:rFonts w:asciiTheme="minorEastAsia" w:eastAsiaTheme="minorEastAsia" w:hAnsiTheme="minorEastAsia" w:hint="eastAsia"/>
          <w:color w:val="auto"/>
        </w:rPr>
        <w:t>るとともに、建設のための実施計画に事</w:t>
      </w:r>
      <w:r w:rsidRPr="00912D2E">
        <w:rPr>
          <w:rFonts w:asciiTheme="minorEastAsia" w:eastAsiaTheme="minorEastAsia" w:hAnsiTheme="minorEastAsia" w:hint="eastAsia"/>
          <w:color w:val="auto"/>
        </w:rPr>
        <w:t>前了解しないこと。</w:t>
      </w:r>
    </w:p>
    <w:p w14:paraId="2916CA04" w14:textId="617571D0"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２、地下水抑制対策の凍土壁が、凍結管の損傷で</w:t>
      </w:r>
      <w:r w:rsidR="008E22F5" w:rsidRPr="00912D2E">
        <w:rPr>
          <w:rFonts w:asciiTheme="minorEastAsia" w:eastAsiaTheme="minorEastAsia" w:hAnsiTheme="minorEastAsia" w:hint="eastAsia"/>
          <w:color w:val="auto"/>
        </w:rPr>
        <w:t>冷媒</w:t>
      </w:r>
      <w:r w:rsidRPr="00912D2E">
        <w:rPr>
          <w:rFonts w:asciiTheme="minorEastAsia" w:eastAsiaTheme="minorEastAsia" w:hAnsiTheme="minorEastAsia" w:hint="eastAsia"/>
          <w:color w:val="auto"/>
        </w:rPr>
        <w:t>が漏れ出すなど地下水の抜本的な抑制対策にはなっていない。研究者が提案する広域遮水壁の設置などの対策に取り組むよう国・東京電力に求めること。</w:t>
      </w:r>
    </w:p>
    <w:p w14:paraId="6A50CF25" w14:textId="7777777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３、廃炉作業を国家プロジェクトに位置付け、東京電力への管理と指導を行い、労働者の被ばく・健康管理を徹底し、多重下請け構造を是正するなど安全な労働環境を国に求めること。</w:t>
      </w:r>
    </w:p>
    <w:p w14:paraId="3927BA86" w14:textId="01A6D792"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４、度重なる</w:t>
      </w:r>
      <w:r w:rsidR="0045482E" w:rsidRPr="00912D2E">
        <w:rPr>
          <w:rFonts w:asciiTheme="minorEastAsia" w:eastAsiaTheme="minorEastAsia" w:hAnsiTheme="minorEastAsia" w:hint="eastAsia"/>
          <w:color w:val="auto"/>
        </w:rPr>
        <w:t>東京電力</w:t>
      </w:r>
      <w:r w:rsidRPr="00912D2E">
        <w:rPr>
          <w:rFonts w:asciiTheme="minorEastAsia" w:eastAsiaTheme="minorEastAsia" w:hAnsiTheme="minorEastAsia" w:hint="eastAsia"/>
          <w:color w:val="auto"/>
        </w:rPr>
        <w:t>の不祥事やトラブルの隠ぺいを許さず、安全な廃炉を確保するために廃炉安全監視協議会</w:t>
      </w:r>
      <w:r w:rsidR="00B76E6E" w:rsidRPr="00912D2E">
        <w:rPr>
          <w:rFonts w:asciiTheme="minorEastAsia" w:eastAsiaTheme="minorEastAsia" w:hAnsiTheme="minorEastAsia" w:hint="eastAsia"/>
          <w:color w:val="auto"/>
        </w:rPr>
        <w:t>による</w:t>
      </w:r>
      <w:r w:rsidRPr="00912D2E">
        <w:rPr>
          <w:rFonts w:asciiTheme="minorEastAsia" w:eastAsiaTheme="minorEastAsia" w:hAnsiTheme="minorEastAsia" w:hint="eastAsia"/>
          <w:color w:val="auto"/>
        </w:rPr>
        <w:t>監視やチェックを強化すること。県独自の事故検証委員会を設置すること。</w:t>
      </w:r>
    </w:p>
    <w:p w14:paraId="442B78BA" w14:textId="7777777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５、原発施設の経年劣化による施設の総点検と結果の公表、不備のある場合は直ちに対策をとるよう東京電力に求めること。</w:t>
      </w:r>
    </w:p>
    <w:p w14:paraId="52C34D70" w14:textId="7777777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６、原発事故被災県として、政府に対し小型原子炉の開発や技術協力の中止、国内の原発推進を許さず「原発ゼロ」を求めること。</w:t>
      </w:r>
    </w:p>
    <w:p w14:paraId="7A0D111B" w14:textId="77777777" w:rsidR="00BB0A0D" w:rsidRPr="00912D2E" w:rsidRDefault="00BB0A0D" w:rsidP="00657E73">
      <w:pPr>
        <w:ind w:left="222" w:hangingChars="100" w:hanging="222"/>
        <w:rPr>
          <w:rFonts w:asciiTheme="minorEastAsia" w:eastAsiaTheme="minorEastAsia" w:hAnsiTheme="minorEastAsia"/>
          <w:color w:val="auto"/>
        </w:rPr>
      </w:pPr>
    </w:p>
    <w:p w14:paraId="62563FE7" w14:textId="77777777" w:rsidR="00BB0A0D" w:rsidRPr="00912D2E" w:rsidRDefault="00BB0A0D" w:rsidP="00BB0A0D">
      <w:pPr>
        <w:ind w:left="223" w:hangingChars="100" w:hanging="223"/>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（２）被災者に寄り添った真の復興を</w:t>
      </w:r>
    </w:p>
    <w:p w14:paraId="6D2C750A" w14:textId="7777777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 xml:space="preserve">１、国は、避難地域の医療や介護の免除の特例処置について縮小を検討していることから、継続を求めること。　</w:t>
      </w:r>
    </w:p>
    <w:p w14:paraId="5D92ED34" w14:textId="75BF4350"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２、長期化する避難生活に対し、避難者の生活実態を調査し必要な対策をとるとともに</w:t>
      </w:r>
      <w:r w:rsidR="00D71884" w:rsidRPr="00912D2E">
        <w:rPr>
          <w:rFonts w:asciiTheme="minorEastAsia" w:eastAsiaTheme="minorEastAsia" w:hAnsiTheme="minorEastAsia" w:hint="eastAsia"/>
          <w:color w:val="auto"/>
        </w:rPr>
        <w:t>、</w:t>
      </w:r>
      <w:r w:rsidRPr="00912D2E">
        <w:rPr>
          <w:rFonts w:asciiTheme="minorEastAsia" w:eastAsiaTheme="minorEastAsia" w:hAnsiTheme="minorEastAsia" w:hint="eastAsia"/>
          <w:color w:val="auto"/>
        </w:rPr>
        <w:t>生活</w:t>
      </w:r>
      <w:r w:rsidR="000C6A32" w:rsidRPr="00912D2E">
        <w:rPr>
          <w:rFonts w:asciiTheme="minorEastAsia" w:eastAsiaTheme="minorEastAsia" w:hAnsiTheme="minorEastAsia" w:hint="eastAsia"/>
          <w:color w:val="auto"/>
        </w:rPr>
        <w:t>支援</w:t>
      </w:r>
      <w:r w:rsidRPr="00912D2E">
        <w:rPr>
          <w:rFonts w:asciiTheme="minorEastAsia" w:eastAsiaTheme="minorEastAsia" w:hAnsiTheme="minorEastAsia" w:hint="eastAsia"/>
          <w:color w:val="auto"/>
        </w:rPr>
        <w:t>相談員を増やし一人世帯、高齢者の見守り支援を強めること。</w:t>
      </w:r>
    </w:p>
    <w:p w14:paraId="68A2C55F" w14:textId="47778B0D"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３、国家公務員宿舎の２倍家賃請求や退去強要は行わず、この間の裁判や民事調停を取り下げること。</w:t>
      </w:r>
    </w:p>
    <w:p w14:paraId="477AB36A" w14:textId="7777777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４、帰還困難区域の特定復興再生拠点区域外の除染については、全ての住宅を対象とし、住民の意見をよく聞き、生活圏の範囲を広くとらえ行うこと。</w:t>
      </w:r>
    </w:p>
    <w:p w14:paraId="4941C48C" w14:textId="189620E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５、帰還困難区域の</w:t>
      </w:r>
      <w:r w:rsidR="00B76E6E" w:rsidRPr="00912D2E">
        <w:rPr>
          <w:rFonts w:asciiTheme="minorEastAsia" w:eastAsiaTheme="minorEastAsia" w:hAnsiTheme="minorEastAsia" w:hint="eastAsia"/>
          <w:color w:val="auto"/>
        </w:rPr>
        <w:t>特定</w:t>
      </w:r>
      <w:r w:rsidRPr="00912D2E">
        <w:rPr>
          <w:rFonts w:asciiTheme="minorEastAsia" w:eastAsiaTheme="minorEastAsia" w:hAnsiTheme="minorEastAsia" w:hint="eastAsia"/>
          <w:color w:val="auto"/>
        </w:rPr>
        <w:t>復興再生拠点では、準備宿泊が</w:t>
      </w:r>
      <w:r w:rsidR="000C6A32" w:rsidRPr="00912D2E">
        <w:rPr>
          <w:rFonts w:asciiTheme="minorEastAsia" w:eastAsiaTheme="minorEastAsia" w:hAnsiTheme="minorEastAsia" w:hint="eastAsia"/>
          <w:color w:val="auto"/>
        </w:rPr>
        <w:t>開始された</w:t>
      </w:r>
      <w:r w:rsidRPr="00912D2E">
        <w:rPr>
          <w:rFonts w:asciiTheme="minorEastAsia" w:eastAsiaTheme="minorEastAsia" w:hAnsiTheme="minorEastAsia" w:hint="eastAsia"/>
          <w:color w:val="auto"/>
        </w:rPr>
        <w:t>が、高い放射線量が</w:t>
      </w:r>
      <w:r w:rsidR="000C6A32" w:rsidRPr="00912D2E">
        <w:rPr>
          <w:rFonts w:asciiTheme="minorEastAsia" w:eastAsiaTheme="minorEastAsia" w:hAnsiTheme="minorEastAsia" w:hint="eastAsia"/>
          <w:color w:val="auto"/>
        </w:rPr>
        <w:t>確認</w:t>
      </w:r>
      <w:r w:rsidRPr="00912D2E">
        <w:rPr>
          <w:rFonts w:asciiTheme="minorEastAsia" w:eastAsiaTheme="minorEastAsia" w:hAnsiTheme="minorEastAsia" w:hint="eastAsia"/>
          <w:color w:val="auto"/>
        </w:rPr>
        <w:t>される箇所があることから、再除染を国に求めること。</w:t>
      </w:r>
      <w:r w:rsidR="000C6A32" w:rsidRPr="00912D2E">
        <w:rPr>
          <w:rFonts w:asciiTheme="minorEastAsia" w:eastAsiaTheme="minorEastAsia" w:hAnsiTheme="minorEastAsia" w:hint="eastAsia"/>
          <w:color w:val="auto"/>
        </w:rPr>
        <w:t>追加被ばく線量の</w:t>
      </w:r>
      <w:r w:rsidRPr="00912D2E">
        <w:rPr>
          <w:rFonts w:asciiTheme="minorEastAsia" w:eastAsiaTheme="minorEastAsia" w:hAnsiTheme="minorEastAsia" w:hint="eastAsia"/>
          <w:color w:val="auto"/>
        </w:rPr>
        <w:t>基準は年間</w:t>
      </w:r>
      <w:r w:rsidR="00657E73">
        <w:rPr>
          <w:rFonts w:asciiTheme="minorEastAsia" w:eastAsiaTheme="minorEastAsia" w:hAnsiTheme="minorEastAsia" w:hint="eastAsia"/>
          <w:color w:val="auto"/>
        </w:rPr>
        <w:t>20</w:t>
      </w:r>
      <w:r w:rsidRPr="00912D2E">
        <w:rPr>
          <w:rFonts w:asciiTheme="minorEastAsia" w:eastAsiaTheme="minorEastAsia" w:hAnsiTheme="minorEastAsia" w:hint="eastAsia"/>
          <w:color w:val="auto"/>
        </w:rPr>
        <w:t>㍉㏜ではなく、１㍉㏜以下とすること。</w:t>
      </w:r>
    </w:p>
    <w:p w14:paraId="7B1DFCEE" w14:textId="0CF65C7D"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６、帰還困難区域について、</w:t>
      </w:r>
      <w:r w:rsidR="00B76E6E" w:rsidRPr="00912D2E">
        <w:rPr>
          <w:rFonts w:asciiTheme="minorEastAsia" w:eastAsiaTheme="minorEastAsia" w:hAnsiTheme="minorEastAsia" w:hint="eastAsia"/>
          <w:color w:val="auto"/>
        </w:rPr>
        <w:t>特定</w:t>
      </w:r>
      <w:r w:rsidRPr="00912D2E">
        <w:rPr>
          <w:rFonts w:asciiTheme="minorEastAsia" w:eastAsiaTheme="minorEastAsia" w:hAnsiTheme="minorEastAsia" w:hint="eastAsia"/>
          <w:color w:val="auto"/>
        </w:rPr>
        <w:t>復興再生拠点だけではなく</w:t>
      </w:r>
      <w:r w:rsidR="00D67C33" w:rsidRPr="00912D2E">
        <w:rPr>
          <w:rFonts w:asciiTheme="minorEastAsia" w:eastAsiaTheme="minorEastAsia" w:hAnsiTheme="minorEastAsia" w:hint="eastAsia"/>
          <w:color w:val="auto"/>
        </w:rPr>
        <w:t>区域</w:t>
      </w:r>
      <w:r w:rsidRPr="00912D2E">
        <w:rPr>
          <w:rFonts w:asciiTheme="minorEastAsia" w:eastAsiaTheme="minorEastAsia" w:hAnsiTheme="minorEastAsia" w:hint="eastAsia"/>
          <w:color w:val="auto"/>
        </w:rPr>
        <w:t>全体の線量調査と住民への公表を行うよう国に求めること。</w:t>
      </w:r>
    </w:p>
    <w:p w14:paraId="487D4101" w14:textId="7777777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７、復興は、イノベ関連の大型事業中心ではなく、環境の回復、被災した住民に寄り添った生活と生業の再建中心に切り替えること。</w:t>
      </w:r>
    </w:p>
    <w:p w14:paraId="2AF65586" w14:textId="73DB502A" w:rsidR="00051913"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lastRenderedPageBreak/>
        <w:t>８、イノベの司令塔として位置</w:t>
      </w:r>
      <w:r w:rsidR="00D67C33" w:rsidRPr="00912D2E">
        <w:rPr>
          <w:rFonts w:asciiTheme="minorEastAsia" w:eastAsiaTheme="minorEastAsia" w:hAnsiTheme="minorEastAsia" w:hint="eastAsia"/>
          <w:color w:val="auto"/>
        </w:rPr>
        <w:t>付け</w:t>
      </w:r>
      <w:r w:rsidRPr="00912D2E">
        <w:rPr>
          <w:rFonts w:asciiTheme="minorEastAsia" w:eastAsiaTheme="minorEastAsia" w:hAnsiTheme="minorEastAsia" w:hint="eastAsia"/>
          <w:color w:val="auto"/>
        </w:rPr>
        <w:t>る国際教育研究拠点施設は、大型施設建設中心</w:t>
      </w:r>
      <w:r w:rsidR="0016689E" w:rsidRPr="00912D2E">
        <w:rPr>
          <w:rFonts w:asciiTheme="minorEastAsia" w:eastAsiaTheme="minorEastAsia" w:hAnsiTheme="minorEastAsia" w:hint="eastAsia"/>
          <w:color w:val="auto"/>
        </w:rPr>
        <w:t>、</w:t>
      </w:r>
      <w:r w:rsidRPr="00912D2E">
        <w:rPr>
          <w:rFonts w:asciiTheme="minorEastAsia" w:eastAsiaTheme="minorEastAsia" w:hAnsiTheme="minorEastAsia" w:hint="eastAsia"/>
          <w:color w:val="auto"/>
        </w:rPr>
        <w:t>被災者置き去りの計画であり</w:t>
      </w:r>
      <w:r w:rsidR="00D67C33" w:rsidRPr="00912D2E">
        <w:rPr>
          <w:rFonts w:asciiTheme="minorEastAsia" w:eastAsiaTheme="minorEastAsia" w:hAnsiTheme="minorEastAsia" w:hint="eastAsia"/>
          <w:color w:val="auto"/>
        </w:rPr>
        <w:t>、</w:t>
      </w:r>
      <w:r w:rsidRPr="00912D2E">
        <w:rPr>
          <w:rFonts w:asciiTheme="minorEastAsia" w:eastAsiaTheme="minorEastAsia" w:hAnsiTheme="minorEastAsia" w:hint="eastAsia"/>
          <w:color w:val="auto"/>
        </w:rPr>
        <w:t>中止を含めた見直しを国に求めること。</w:t>
      </w:r>
    </w:p>
    <w:p w14:paraId="4EDBC2CB" w14:textId="77777777" w:rsidR="00BB0A0D" w:rsidRPr="00912D2E" w:rsidRDefault="00BB0A0D" w:rsidP="00657E73">
      <w:pPr>
        <w:ind w:left="222" w:hangingChars="100" w:hanging="222"/>
        <w:rPr>
          <w:rFonts w:asciiTheme="minorEastAsia" w:eastAsiaTheme="minorEastAsia" w:hAnsiTheme="minorEastAsia" w:cs="Segoe UI Symbol"/>
          <w:bCs/>
          <w:color w:val="auto"/>
        </w:rPr>
      </w:pPr>
    </w:p>
    <w:p w14:paraId="473BBFA2" w14:textId="4D016517" w:rsidR="00051913" w:rsidRPr="00912D2E" w:rsidRDefault="00051913" w:rsidP="00051913">
      <w:pPr>
        <w:ind w:left="243" w:hangingChars="100" w:hanging="243"/>
        <w:rPr>
          <w:rFonts w:asciiTheme="minorEastAsia" w:eastAsiaTheme="minorEastAsia" w:hAnsiTheme="minorEastAsia" w:cs="Segoe UI Symbol"/>
          <w:b/>
          <w:bCs/>
          <w:color w:val="auto"/>
          <w:sz w:val="24"/>
          <w:szCs w:val="24"/>
        </w:rPr>
      </w:pPr>
      <w:r w:rsidRPr="00912D2E">
        <w:rPr>
          <w:rFonts w:asciiTheme="minorEastAsia" w:eastAsiaTheme="minorEastAsia" w:hAnsiTheme="minorEastAsia" w:cs="Segoe UI Symbol" w:hint="eastAsia"/>
          <w:b/>
          <w:bCs/>
          <w:color w:val="auto"/>
          <w:sz w:val="24"/>
          <w:szCs w:val="24"/>
        </w:rPr>
        <w:t>四、</w:t>
      </w:r>
      <w:r w:rsidR="00B340A6" w:rsidRPr="00912D2E">
        <w:rPr>
          <w:rFonts w:asciiTheme="minorEastAsia" w:eastAsiaTheme="minorEastAsia" w:hAnsiTheme="minorEastAsia" w:cs="Segoe UI Symbol" w:hint="eastAsia"/>
          <w:b/>
          <w:bCs/>
          <w:color w:val="auto"/>
          <w:sz w:val="24"/>
          <w:szCs w:val="24"/>
        </w:rPr>
        <w:t>気候危機打開に</w:t>
      </w:r>
      <w:r w:rsidR="00735B00" w:rsidRPr="00912D2E">
        <w:rPr>
          <w:rFonts w:asciiTheme="minorEastAsia" w:eastAsiaTheme="minorEastAsia" w:hAnsiTheme="minorEastAsia" w:cs="Segoe UI Symbol" w:hint="eastAsia"/>
          <w:b/>
          <w:bCs/>
          <w:color w:val="auto"/>
          <w:sz w:val="24"/>
          <w:szCs w:val="24"/>
        </w:rPr>
        <w:t>本気の取り組みを</w:t>
      </w:r>
    </w:p>
    <w:p w14:paraId="3B9977CC" w14:textId="77777777" w:rsidR="00015BC3" w:rsidRPr="00912D2E" w:rsidRDefault="00015BC3" w:rsidP="00015BC3">
      <w:pPr>
        <w:ind w:left="223" w:hangingChars="100" w:hanging="223"/>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（１）気候変動対策について</w:t>
      </w:r>
    </w:p>
    <w:p w14:paraId="4DBD8DD3" w14:textId="46BEB2C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１、県は2050年カーボンニュートラルを掲げているが、実現には2030年までの本気の取り組みが求められる。2030年までにＣО2排出量を半減させ、石炭火力発電集中立地県の本県でこそ石炭火力発電</w:t>
      </w:r>
      <w:r w:rsidR="00D67C33" w:rsidRPr="00912D2E">
        <w:rPr>
          <w:rFonts w:asciiTheme="minorEastAsia" w:eastAsiaTheme="minorEastAsia" w:hAnsiTheme="minorEastAsia" w:hint="eastAsia"/>
          <w:color w:val="auto"/>
        </w:rPr>
        <w:t>を</w:t>
      </w:r>
      <w:r w:rsidRPr="00912D2E">
        <w:rPr>
          <w:rFonts w:asciiTheme="minorEastAsia" w:eastAsiaTheme="minorEastAsia" w:hAnsiTheme="minorEastAsia" w:hint="eastAsia"/>
          <w:color w:val="auto"/>
        </w:rPr>
        <w:t>廃止</w:t>
      </w:r>
      <w:r w:rsidR="00D67C33" w:rsidRPr="00912D2E">
        <w:rPr>
          <w:rFonts w:asciiTheme="minorEastAsia" w:eastAsiaTheme="minorEastAsia" w:hAnsiTheme="minorEastAsia" w:hint="eastAsia"/>
          <w:color w:val="auto"/>
        </w:rPr>
        <w:t>す</w:t>
      </w:r>
      <w:r w:rsidRPr="00912D2E">
        <w:rPr>
          <w:rFonts w:asciiTheme="minorEastAsia" w:eastAsiaTheme="minorEastAsia" w:hAnsiTheme="minorEastAsia" w:hint="eastAsia"/>
          <w:color w:val="auto"/>
        </w:rPr>
        <w:t>ること。</w:t>
      </w:r>
    </w:p>
    <w:p w14:paraId="7BF6C2A6" w14:textId="7777777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原発にも石炭火発にも固執するエネルギー基本計画は見直し、再生可能エネルギーの大幅拡充を基本とするよう国に求めること。また、温室効果ガス排出量のカウント方法は、間接排出量から直接排出量に改めるよう求めること。</w:t>
      </w:r>
    </w:p>
    <w:p w14:paraId="449642D4" w14:textId="77777777" w:rsidR="00BB0A0D" w:rsidRPr="00912D2E" w:rsidRDefault="00BB0A0D" w:rsidP="00657E73">
      <w:pPr>
        <w:ind w:left="222" w:hangingChars="100" w:hanging="222"/>
        <w:rPr>
          <w:rFonts w:asciiTheme="minorEastAsia" w:eastAsiaTheme="minorEastAsia" w:hAnsiTheme="minorEastAsia"/>
          <w:color w:val="auto"/>
        </w:rPr>
      </w:pPr>
    </w:p>
    <w:p w14:paraId="538EA7D7" w14:textId="77777777" w:rsidR="00BB0A0D" w:rsidRPr="00912D2E" w:rsidRDefault="00BB0A0D" w:rsidP="00BB0A0D">
      <w:pPr>
        <w:ind w:left="223" w:hangingChars="100" w:hanging="223"/>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（２）省エネ・再エネの推進について</w:t>
      </w:r>
    </w:p>
    <w:p w14:paraId="22C9C15E" w14:textId="226437E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１、大規模林地開発を伴う再エネ事業を計画する事業者が、災害防止のための調節池の先行整備の指導に従わなかったために下流域に被害が発生する事例が起きている</w:t>
      </w:r>
      <w:r w:rsidR="000C6A32" w:rsidRPr="00912D2E">
        <w:rPr>
          <w:rFonts w:asciiTheme="minorEastAsia" w:eastAsiaTheme="minorEastAsia" w:hAnsiTheme="minorEastAsia" w:hint="eastAsia"/>
          <w:color w:val="auto"/>
        </w:rPr>
        <w:t>。</w:t>
      </w:r>
      <w:r w:rsidR="006E6B51" w:rsidRPr="00912D2E">
        <w:rPr>
          <w:rFonts w:asciiTheme="minorEastAsia" w:eastAsiaTheme="minorEastAsia" w:hAnsiTheme="minorEastAsia" w:hint="eastAsia"/>
          <w:color w:val="auto"/>
        </w:rPr>
        <w:t>開発</w:t>
      </w:r>
      <w:r w:rsidRPr="00912D2E">
        <w:rPr>
          <w:rFonts w:asciiTheme="minorEastAsia" w:eastAsiaTheme="minorEastAsia" w:hAnsiTheme="minorEastAsia" w:hint="eastAsia"/>
          <w:color w:val="auto"/>
        </w:rPr>
        <w:t>に適さない地区のゾーニング、指導に従わない事業者の許可取り消しなど厳しい規定を盛り込んだ条例を制定すること。</w:t>
      </w:r>
    </w:p>
    <w:p w14:paraId="310BF9F5" w14:textId="7777777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２、再エネ推進にあたっては、地域循環型、住民合意の義務化などを規定する条例を制定すること。</w:t>
      </w:r>
    </w:p>
    <w:p w14:paraId="3380F86F" w14:textId="7777777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３、三大明神風力発電をはじめ県内各地で住民の反対運動が起きているメガ発電は中止を求めること。</w:t>
      </w:r>
    </w:p>
    <w:p w14:paraId="75C77849" w14:textId="6B71ED36"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４、県民参加の再生可能エネルギーを拡大するため、民間住宅への県の太陽光発電設備に対する補助基準額を増額すること。また、家庭用蓄電システムの普及のために、</w:t>
      </w:r>
      <w:r w:rsidR="00D67C33" w:rsidRPr="00912D2E">
        <w:rPr>
          <w:rFonts w:asciiTheme="minorEastAsia" w:eastAsiaTheme="minorEastAsia" w:hAnsiTheme="minorEastAsia" w:hint="eastAsia"/>
          <w:color w:val="auto"/>
        </w:rPr>
        <w:t>ＦＩＴ終了者に限定せず、</w:t>
      </w:r>
      <w:r w:rsidR="006E6B51" w:rsidRPr="00912D2E">
        <w:rPr>
          <w:rFonts w:asciiTheme="minorEastAsia" w:eastAsiaTheme="minorEastAsia" w:hAnsiTheme="minorEastAsia" w:hint="eastAsia"/>
          <w:color w:val="auto"/>
        </w:rPr>
        <w:t>設備の</w:t>
      </w:r>
      <w:r w:rsidRPr="00912D2E">
        <w:rPr>
          <w:rFonts w:asciiTheme="minorEastAsia" w:eastAsiaTheme="minorEastAsia" w:hAnsiTheme="minorEastAsia" w:hint="eastAsia"/>
          <w:color w:val="auto"/>
        </w:rPr>
        <w:t>補助金額引き上げを行い推進すること。</w:t>
      </w:r>
    </w:p>
    <w:p w14:paraId="005E910B" w14:textId="77777777"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５、省エネ住宅建設やリフォームへの助成を拡充すること。</w:t>
      </w:r>
    </w:p>
    <w:p w14:paraId="46EF04AC" w14:textId="77777777" w:rsidR="00BB0A0D" w:rsidRPr="00912D2E" w:rsidRDefault="00BB0A0D" w:rsidP="00657E73">
      <w:pPr>
        <w:ind w:left="222" w:hangingChars="100" w:hanging="222"/>
        <w:rPr>
          <w:rFonts w:asciiTheme="minorEastAsia" w:eastAsiaTheme="minorEastAsia" w:hAnsiTheme="minorEastAsia"/>
          <w:color w:val="auto"/>
        </w:rPr>
      </w:pPr>
    </w:p>
    <w:p w14:paraId="5A9324BC" w14:textId="77777777" w:rsidR="00BB0A0D" w:rsidRPr="00912D2E" w:rsidRDefault="00BB0A0D" w:rsidP="00BB0A0D">
      <w:pPr>
        <w:ind w:left="223" w:hangingChars="100" w:hanging="223"/>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（３）大規模災害対策と被災者支援について</w:t>
      </w:r>
    </w:p>
    <w:p w14:paraId="59F517E3" w14:textId="6A16343C"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w:t>
      </w:r>
      <w:r w:rsidR="00D67C33" w:rsidRPr="00912D2E">
        <w:rPr>
          <w:rFonts w:asciiTheme="minorEastAsia" w:eastAsiaTheme="minorEastAsia" w:hAnsiTheme="minorEastAsia" w:hint="eastAsia"/>
          <w:color w:val="auto"/>
        </w:rPr>
        <w:t>この度</w:t>
      </w:r>
      <w:r w:rsidRPr="00912D2E">
        <w:rPr>
          <w:rFonts w:asciiTheme="minorEastAsia" w:eastAsiaTheme="minorEastAsia" w:hAnsiTheme="minorEastAsia" w:hint="eastAsia"/>
          <w:color w:val="auto"/>
        </w:rPr>
        <w:t>発生したトンガ沖海底火山の大規模噴火による津波避難対応をふまえ、県のリエゾン派遣は、災害が想定される早期の段階で行い市町村を支援すること。</w:t>
      </w:r>
    </w:p>
    <w:p w14:paraId="2E6E80A3" w14:textId="58376FA2" w:rsidR="00BB0A0D" w:rsidRPr="00912D2E" w:rsidRDefault="00BB0A0D"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避難所に、洋式トイレ、温かい食事、ベッドを配備するよう市町村を支援すること。避難所の増設、改善のための県の補助制度を継続すること。避難所となる体育館にはエアコン設置を進めること。停電時においても電力を使用できるよう避難所への太陽光発電設備、自家発電設備、蓄電設備の設置を</w:t>
      </w:r>
      <w:r w:rsidR="006E6B51" w:rsidRPr="00912D2E">
        <w:rPr>
          <w:rFonts w:asciiTheme="minorEastAsia" w:eastAsiaTheme="minorEastAsia" w:hAnsiTheme="minorEastAsia" w:hint="eastAsia"/>
          <w:color w:val="auto"/>
        </w:rPr>
        <w:t>促進する</w:t>
      </w:r>
      <w:r w:rsidRPr="00912D2E">
        <w:rPr>
          <w:rFonts w:asciiTheme="minorEastAsia" w:eastAsiaTheme="minorEastAsia" w:hAnsiTheme="minorEastAsia" w:hint="eastAsia"/>
          <w:color w:val="auto"/>
        </w:rPr>
        <w:t>こと。</w:t>
      </w:r>
    </w:p>
    <w:p w14:paraId="6049B033" w14:textId="5D19958B" w:rsidR="00BB0A0D" w:rsidRPr="00912D2E" w:rsidRDefault="006E6B51"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w:t>
      </w:r>
      <w:r w:rsidR="00BB0A0D" w:rsidRPr="00912D2E">
        <w:rPr>
          <w:rFonts w:asciiTheme="minorEastAsia" w:eastAsiaTheme="minorEastAsia" w:hAnsiTheme="minorEastAsia" w:hint="eastAsia"/>
          <w:color w:val="auto"/>
        </w:rPr>
        <w:t>、大規模林地開発に係る調</w:t>
      </w:r>
      <w:r w:rsidR="00D67C33" w:rsidRPr="00912D2E">
        <w:rPr>
          <w:rFonts w:asciiTheme="minorEastAsia" w:eastAsiaTheme="minorEastAsia" w:hAnsiTheme="minorEastAsia" w:hint="eastAsia"/>
          <w:color w:val="auto"/>
        </w:rPr>
        <w:t>節</w:t>
      </w:r>
      <w:r w:rsidR="00BB0A0D" w:rsidRPr="00912D2E">
        <w:rPr>
          <w:rFonts w:asciiTheme="minorEastAsia" w:eastAsiaTheme="minorEastAsia" w:hAnsiTheme="minorEastAsia" w:hint="eastAsia"/>
          <w:color w:val="auto"/>
        </w:rPr>
        <w:t>池の設置基準となる降雨強度式は、実際の降雨量を反映したものに見直すこと。</w:t>
      </w:r>
    </w:p>
    <w:p w14:paraId="05F97D35" w14:textId="1A4BBF99" w:rsidR="00BB0A0D" w:rsidRPr="00912D2E" w:rsidRDefault="006E6B51"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４</w:t>
      </w:r>
      <w:r w:rsidR="00BB0A0D" w:rsidRPr="00912D2E">
        <w:rPr>
          <w:rFonts w:asciiTheme="minorEastAsia" w:eastAsiaTheme="minorEastAsia" w:hAnsiTheme="minorEastAsia" w:hint="eastAsia"/>
          <w:color w:val="auto"/>
        </w:rPr>
        <w:t>、国管理の一級河川対応はもちろんのこと、県管理の二級河川において</w:t>
      </w:r>
      <w:r w:rsidRPr="00912D2E">
        <w:rPr>
          <w:rFonts w:asciiTheme="minorEastAsia" w:eastAsiaTheme="minorEastAsia" w:hAnsiTheme="minorEastAsia" w:hint="eastAsia"/>
          <w:color w:val="auto"/>
        </w:rPr>
        <w:t>も</w:t>
      </w:r>
      <w:r w:rsidR="00BB0A0D" w:rsidRPr="00912D2E">
        <w:rPr>
          <w:rFonts w:asciiTheme="minorEastAsia" w:eastAsiaTheme="minorEastAsia" w:hAnsiTheme="minorEastAsia" w:hint="eastAsia"/>
          <w:color w:val="auto"/>
        </w:rPr>
        <w:t>県がリーダーシップをとって関係団体・国・市町村・住民参加型の流域治水対策を早急に進めること。</w:t>
      </w:r>
    </w:p>
    <w:p w14:paraId="4F450437" w14:textId="4C513E6E" w:rsidR="00BB0A0D" w:rsidRPr="00912D2E" w:rsidRDefault="006E6B51"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５</w:t>
      </w:r>
      <w:r w:rsidR="00BB0A0D" w:rsidRPr="00912D2E">
        <w:rPr>
          <w:rFonts w:asciiTheme="minorEastAsia" w:eastAsiaTheme="minorEastAsia" w:hAnsiTheme="minorEastAsia" w:hint="eastAsia"/>
          <w:color w:val="auto"/>
        </w:rPr>
        <w:t>、河道掘削など日常的な河川管理のための維持費を十分確保すること。</w:t>
      </w:r>
    </w:p>
    <w:p w14:paraId="133EAD59" w14:textId="343C5CE5" w:rsidR="000F3FB8" w:rsidRPr="00912D2E" w:rsidRDefault="006E6B51" w:rsidP="00657E73">
      <w:pPr>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６</w:t>
      </w:r>
      <w:r w:rsidR="00BB0A0D" w:rsidRPr="00912D2E">
        <w:rPr>
          <w:rFonts w:asciiTheme="minorEastAsia" w:eastAsiaTheme="minorEastAsia" w:hAnsiTheme="minorEastAsia" w:hint="eastAsia"/>
          <w:color w:val="auto"/>
        </w:rPr>
        <w:t>、宅地の土砂災害被災者への支援策を県として整備すること。</w:t>
      </w:r>
    </w:p>
    <w:p w14:paraId="4785CE80" w14:textId="77777777" w:rsidR="00BB0A0D" w:rsidRPr="00912D2E" w:rsidRDefault="00BB0A0D" w:rsidP="00657E73">
      <w:pPr>
        <w:ind w:left="222" w:hangingChars="100" w:hanging="222"/>
        <w:rPr>
          <w:rFonts w:asciiTheme="minorEastAsia" w:eastAsiaTheme="minorEastAsia" w:hAnsiTheme="minorEastAsia" w:cs="Segoe UI Symbol"/>
          <w:color w:val="auto"/>
        </w:rPr>
      </w:pPr>
    </w:p>
    <w:p w14:paraId="59DE284E" w14:textId="6C49DB06" w:rsidR="008157BF" w:rsidRPr="00912D2E" w:rsidRDefault="00B340A6" w:rsidP="008157BF">
      <w:pPr>
        <w:adjustRightInd/>
        <w:spacing w:line="354" w:lineRule="exact"/>
        <w:rPr>
          <w:rFonts w:asciiTheme="minorEastAsia" w:eastAsiaTheme="minorEastAsia" w:hAnsiTheme="minorEastAsia"/>
          <w:b/>
          <w:bCs/>
          <w:color w:val="auto"/>
          <w:sz w:val="24"/>
          <w:szCs w:val="24"/>
        </w:rPr>
      </w:pPr>
      <w:r w:rsidRPr="00912D2E">
        <w:rPr>
          <w:rFonts w:asciiTheme="minorEastAsia" w:eastAsiaTheme="minorEastAsia" w:hAnsiTheme="minorEastAsia" w:hint="eastAsia"/>
          <w:b/>
          <w:bCs/>
          <w:color w:val="auto"/>
          <w:sz w:val="24"/>
          <w:szCs w:val="24"/>
        </w:rPr>
        <w:t>五</w:t>
      </w:r>
      <w:r w:rsidR="008157BF" w:rsidRPr="00912D2E">
        <w:rPr>
          <w:rFonts w:asciiTheme="minorEastAsia" w:eastAsiaTheme="minorEastAsia" w:hAnsiTheme="minorEastAsia" w:hint="eastAsia"/>
          <w:b/>
          <w:bCs/>
          <w:color w:val="auto"/>
          <w:sz w:val="24"/>
          <w:szCs w:val="24"/>
        </w:rPr>
        <w:t>、農林水産業、商工業、観光の</w:t>
      </w:r>
      <w:r w:rsidR="008A4F13" w:rsidRPr="00912D2E">
        <w:rPr>
          <w:rFonts w:asciiTheme="minorEastAsia" w:eastAsiaTheme="minorEastAsia" w:hAnsiTheme="minorEastAsia" w:hint="eastAsia"/>
          <w:b/>
          <w:bCs/>
          <w:color w:val="auto"/>
          <w:sz w:val="24"/>
          <w:szCs w:val="24"/>
        </w:rPr>
        <w:t>振興</w:t>
      </w:r>
      <w:r w:rsidR="008157BF" w:rsidRPr="00912D2E">
        <w:rPr>
          <w:rFonts w:asciiTheme="minorEastAsia" w:eastAsiaTheme="minorEastAsia" w:hAnsiTheme="minorEastAsia" w:hint="eastAsia"/>
          <w:b/>
          <w:bCs/>
          <w:color w:val="auto"/>
          <w:sz w:val="24"/>
          <w:szCs w:val="24"/>
        </w:rPr>
        <w:t>について</w:t>
      </w:r>
    </w:p>
    <w:p w14:paraId="6498FF2B" w14:textId="6CD8318F" w:rsidR="00B0493C" w:rsidRPr="00912D2E" w:rsidRDefault="00B0493C" w:rsidP="00B0493C">
      <w:pPr>
        <w:ind w:left="223" w:hangingChars="100" w:hanging="223"/>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lastRenderedPageBreak/>
        <w:t>（１）農林水産業の</w:t>
      </w:r>
      <w:r w:rsidR="008A4F13" w:rsidRPr="00912D2E">
        <w:rPr>
          <w:rFonts w:asciiTheme="minorEastAsia" w:eastAsiaTheme="minorEastAsia" w:hAnsiTheme="minorEastAsia" w:hint="eastAsia"/>
          <w:b/>
          <w:bCs/>
          <w:color w:val="auto"/>
        </w:rPr>
        <w:t>振興を</w:t>
      </w:r>
    </w:p>
    <w:p w14:paraId="4EC28C62" w14:textId="77777777"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１、４年目を迎える国連の家族農業年に呼応し、大規模集約化だけでなく家族経営を支援すること。</w:t>
      </w:r>
    </w:p>
    <w:p w14:paraId="18906B96" w14:textId="4CCB1CFD"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w:t>
      </w:r>
      <w:r w:rsidR="00657E73">
        <w:rPr>
          <w:rFonts w:asciiTheme="minorEastAsia" w:eastAsiaTheme="minorEastAsia" w:hAnsiTheme="minorEastAsia" w:hint="eastAsia"/>
          <w:color w:val="auto"/>
        </w:rPr>
        <w:t>37</w:t>
      </w:r>
      <w:r w:rsidRPr="00912D2E">
        <w:rPr>
          <w:rFonts w:asciiTheme="minorEastAsia" w:eastAsiaTheme="minorEastAsia" w:hAnsiTheme="minorEastAsia" w:hint="eastAsia"/>
          <w:color w:val="auto"/>
        </w:rPr>
        <w:t>％まで落ち込んだ食料自給率を大幅に引き上げるよう国に求めること。県も目標を持つこと。また、</w:t>
      </w:r>
      <w:r w:rsidR="00657E73">
        <w:rPr>
          <w:rFonts w:asciiTheme="minorEastAsia" w:eastAsiaTheme="minorEastAsia" w:hAnsiTheme="minorEastAsia" w:hint="eastAsia"/>
          <w:color w:val="auto"/>
        </w:rPr>
        <w:t>77</w:t>
      </w:r>
      <w:r w:rsidRPr="00912D2E">
        <w:rPr>
          <w:rFonts w:asciiTheme="minorEastAsia" w:eastAsiaTheme="minorEastAsia" w:hAnsiTheme="minorEastAsia" w:hint="eastAsia"/>
          <w:color w:val="auto"/>
        </w:rPr>
        <w:t>万トンのミニマムアクセス米の輸入中止を国に求めること。</w:t>
      </w:r>
    </w:p>
    <w:p w14:paraId="777C271D" w14:textId="1B4A84C7"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３、大幅な米価下落に対して県内過半数の自治体が</w:t>
      </w:r>
      <w:r w:rsidR="006E6B51" w:rsidRPr="00912D2E">
        <w:rPr>
          <w:rFonts w:asciiTheme="minorEastAsia" w:eastAsiaTheme="minorEastAsia" w:hAnsiTheme="minorEastAsia" w:hint="eastAsia"/>
          <w:color w:val="auto"/>
        </w:rPr>
        <w:t>農家への直接支援を</w:t>
      </w:r>
      <w:r w:rsidRPr="00912D2E">
        <w:rPr>
          <w:rFonts w:asciiTheme="minorEastAsia" w:eastAsiaTheme="minorEastAsia" w:hAnsiTheme="minorEastAsia" w:hint="eastAsia"/>
          <w:color w:val="auto"/>
        </w:rPr>
        <w:t>行ったが、県としても種もみ支援にとどめず支援を行うこと。転作奨励金は</w:t>
      </w:r>
      <w:r w:rsidR="0079061F" w:rsidRPr="00912D2E">
        <w:rPr>
          <w:rFonts w:asciiTheme="minorEastAsia" w:eastAsiaTheme="minorEastAsia" w:hAnsiTheme="minorEastAsia" w:hint="eastAsia"/>
          <w:color w:val="auto"/>
        </w:rPr>
        <w:t>大幅削減せず</w:t>
      </w:r>
      <w:r w:rsidRPr="00912D2E">
        <w:rPr>
          <w:rFonts w:asciiTheme="minorEastAsia" w:eastAsiaTheme="minorEastAsia" w:hAnsiTheme="minorEastAsia" w:hint="eastAsia"/>
          <w:color w:val="auto"/>
        </w:rPr>
        <w:t>、農業者個別所得補償制度の復活を国に求めること。</w:t>
      </w:r>
    </w:p>
    <w:p w14:paraId="70F58AA1" w14:textId="40157B3E"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４、若者の就農を総合的に支援</w:t>
      </w:r>
      <w:r w:rsidR="006E6B51" w:rsidRPr="00912D2E">
        <w:rPr>
          <w:rFonts w:asciiTheme="minorEastAsia" w:eastAsiaTheme="minorEastAsia" w:hAnsiTheme="minorEastAsia" w:hint="eastAsia"/>
          <w:color w:val="auto"/>
        </w:rPr>
        <w:t>する</w:t>
      </w:r>
      <w:r w:rsidRPr="00912D2E">
        <w:rPr>
          <w:rFonts w:asciiTheme="minorEastAsia" w:eastAsiaTheme="minorEastAsia" w:hAnsiTheme="minorEastAsia" w:hint="eastAsia"/>
          <w:color w:val="auto"/>
        </w:rPr>
        <w:t>新規就農者支援制度</w:t>
      </w:r>
      <w:r w:rsidR="006E6B51" w:rsidRPr="00912D2E">
        <w:rPr>
          <w:rFonts w:asciiTheme="minorEastAsia" w:eastAsiaTheme="minorEastAsia" w:hAnsiTheme="minorEastAsia" w:hint="eastAsia"/>
          <w:color w:val="auto"/>
        </w:rPr>
        <w:t>が見直されることになったが、新たな</w:t>
      </w:r>
      <w:r w:rsidRPr="00912D2E">
        <w:rPr>
          <w:rFonts w:asciiTheme="minorEastAsia" w:eastAsiaTheme="minorEastAsia" w:hAnsiTheme="minorEastAsia" w:hint="eastAsia"/>
          <w:color w:val="auto"/>
        </w:rPr>
        <w:t>地方負担を導入しないよう国に求めること。若者の要望が強い有機農業を支援すること。</w:t>
      </w:r>
    </w:p>
    <w:p w14:paraId="16D42F83" w14:textId="25433FAE"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５、ソーラーシェアリング導入との組み合わせで農業経営を</w:t>
      </w:r>
      <w:r w:rsidR="006E6B51" w:rsidRPr="00912D2E">
        <w:rPr>
          <w:rFonts w:asciiTheme="minorEastAsia" w:eastAsiaTheme="minorEastAsia" w:hAnsiTheme="minorEastAsia" w:hint="eastAsia"/>
          <w:color w:val="auto"/>
        </w:rPr>
        <w:t>支援する</w:t>
      </w:r>
      <w:r w:rsidRPr="00912D2E">
        <w:rPr>
          <w:rFonts w:asciiTheme="minorEastAsia" w:eastAsiaTheme="minorEastAsia" w:hAnsiTheme="minorEastAsia" w:hint="eastAsia"/>
          <w:color w:val="auto"/>
        </w:rPr>
        <w:t>こと。</w:t>
      </w:r>
    </w:p>
    <w:p w14:paraId="652F7327" w14:textId="77777777"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６、相次ぐ自然災害に対応するため、収入保険は白色申告者でも加入できるよう要件緩和を 国に求めること。</w:t>
      </w:r>
    </w:p>
    <w:p w14:paraId="686192B5" w14:textId="40B28DEB"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７、郡山市内で大量に発生し街路樹に被害を及ぼしている外来種サビイロクワカミキリの駆除を行うこと。</w:t>
      </w:r>
    </w:p>
    <w:p w14:paraId="0246070B" w14:textId="1D9206A8"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８、県の「イノシシ管理計画」</w:t>
      </w:r>
      <w:r w:rsidR="00B96D34" w:rsidRPr="00912D2E">
        <w:rPr>
          <w:rFonts w:asciiTheme="minorEastAsia" w:eastAsiaTheme="minorEastAsia" w:hAnsiTheme="minorEastAsia" w:hint="eastAsia"/>
          <w:color w:val="auto"/>
        </w:rPr>
        <w:t>を</w:t>
      </w:r>
      <w:r w:rsidRPr="00912D2E">
        <w:rPr>
          <w:rFonts w:asciiTheme="minorEastAsia" w:eastAsiaTheme="minorEastAsia" w:hAnsiTheme="minorEastAsia" w:hint="eastAsia"/>
          <w:color w:val="auto"/>
        </w:rPr>
        <w:t>抜本的</w:t>
      </w:r>
      <w:r w:rsidR="00B96D34" w:rsidRPr="00912D2E">
        <w:rPr>
          <w:rFonts w:asciiTheme="minorEastAsia" w:eastAsiaTheme="minorEastAsia" w:hAnsiTheme="minorEastAsia" w:hint="eastAsia"/>
          <w:color w:val="auto"/>
        </w:rPr>
        <w:t>に</w:t>
      </w:r>
      <w:r w:rsidRPr="00912D2E">
        <w:rPr>
          <w:rFonts w:asciiTheme="minorEastAsia" w:eastAsiaTheme="minorEastAsia" w:hAnsiTheme="minorEastAsia" w:hint="eastAsia"/>
          <w:color w:val="auto"/>
        </w:rPr>
        <w:t>見直し</w:t>
      </w:r>
      <w:r w:rsidR="00B96D34" w:rsidRPr="00912D2E">
        <w:rPr>
          <w:rFonts w:asciiTheme="minorEastAsia" w:eastAsiaTheme="minorEastAsia" w:hAnsiTheme="minorEastAsia" w:hint="eastAsia"/>
          <w:color w:val="auto"/>
        </w:rPr>
        <w:t>、被害対策を強化する</w:t>
      </w:r>
      <w:r w:rsidRPr="00912D2E">
        <w:rPr>
          <w:rFonts w:asciiTheme="minorEastAsia" w:eastAsiaTheme="minorEastAsia" w:hAnsiTheme="minorEastAsia" w:hint="eastAsia"/>
          <w:color w:val="auto"/>
        </w:rPr>
        <w:t xml:space="preserve">こと。 </w:t>
      </w:r>
    </w:p>
    <w:p w14:paraId="5388E9F1" w14:textId="77777777"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９、「福島県奨励品種の優良な種苗の安定供給に関する条例」については、農家の自家増殖の権利を守ることなど、種子法廃止後要綱で対応してきたものも含めて充実させること。</w:t>
      </w:r>
    </w:p>
    <w:p w14:paraId="46839E31" w14:textId="71D6D868" w:rsidR="00BB0A0D" w:rsidRPr="00912D2E" w:rsidRDefault="001B3700" w:rsidP="00657E73">
      <w:pPr>
        <w:adjustRightInd/>
        <w:ind w:left="222" w:hangingChars="100" w:hanging="222"/>
        <w:rPr>
          <w:rFonts w:asciiTheme="minorEastAsia" w:eastAsiaTheme="minorEastAsia" w:hAnsiTheme="minorEastAsia"/>
          <w:color w:val="auto"/>
        </w:rPr>
      </w:pPr>
      <w:r>
        <w:rPr>
          <w:rFonts w:asciiTheme="minorEastAsia" w:eastAsiaTheme="minorEastAsia" w:hAnsiTheme="minorEastAsia" w:hint="eastAsia"/>
          <w:color w:val="auto"/>
        </w:rPr>
        <w:t>10</w:t>
      </w:r>
      <w:r w:rsidR="00BB0A0D" w:rsidRPr="00912D2E">
        <w:rPr>
          <w:rFonts w:asciiTheme="minorEastAsia" w:eastAsiaTheme="minorEastAsia" w:hAnsiTheme="minorEastAsia" w:hint="eastAsia"/>
          <w:color w:val="auto"/>
        </w:rPr>
        <w:t>、県産材活用を推進するとともに、植林後</w:t>
      </w:r>
      <w:r w:rsidR="00657E73">
        <w:rPr>
          <w:rFonts w:asciiTheme="minorEastAsia" w:eastAsiaTheme="minorEastAsia" w:hAnsiTheme="minorEastAsia" w:hint="eastAsia"/>
          <w:color w:val="auto"/>
        </w:rPr>
        <w:t>50</w:t>
      </w:r>
      <w:r w:rsidR="00BB0A0D" w:rsidRPr="00912D2E">
        <w:rPr>
          <w:rFonts w:asciiTheme="minorEastAsia" w:eastAsiaTheme="minorEastAsia" w:hAnsiTheme="minorEastAsia" w:hint="eastAsia"/>
          <w:color w:val="auto"/>
        </w:rPr>
        <w:t xml:space="preserve">年程度で伐採する短伐期一辺倒を見直し、地域の森林資源の実態に対応し、長伐期や複層林など多様な施業方式を導入し、持続可能な林業にとりくむこと。林業後継者を支援し、山の維持管理を継続して行えるようにすること。 </w:t>
      </w:r>
    </w:p>
    <w:p w14:paraId="42588DE6" w14:textId="75CAB2B6" w:rsidR="00BB0A0D" w:rsidRPr="00912D2E" w:rsidRDefault="001B3700" w:rsidP="00657E73">
      <w:pPr>
        <w:adjustRightInd/>
        <w:ind w:left="222" w:hangingChars="100" w:hanging="222"/>
        <w:rPr>
          <w:rFonts w:asciiTheme="minorEastAsia" w:eastAsiaTheme="minorEastAsia" w:hAnsiTheme="minorEastAsia"/>
          <w:color w:val="auto"/>
        </w:rPr>
      </w:pPr>
      <w:r>
        <w:rPr>
          <w:rFonts w:asciiTheme="minorEastAsia" w:eastAsiaTheme="minorEastAsia" w:hAnsiTheme="minorEastAsia" w:hint="eastAsia"/>
          <w:color w:val="auto"/>
        </w:rPr>
        <w:t>11</w:t>
      </w:r>
      <w:r w:rsidR="00BB0A0D" w:rsidRPr="00912D2E">
        <w:rPr>
          <w:rFonts w:asciiTheme="minorEastAsia" w:eastAsiaTheme="minorEastAsia" w:hAnsiTheme="minorEastAsia" w:hint="eastAsia"/>
          <w:color w:val="auto"/>
        </w:rPr>
        <w:t>、漁業の本格操業が軌道に</w:t>
      </w:r>
      <w:r w:rsidR="009F27C8" w:rsidRPr="00912D2E">
        <w:rPr>
          <w:rFonts w:asciiTheme="minorEastAsia" w:eastAsiaTheme="minorEastAsia" w:hAnsiTheme="minorEastAsia" w:hint="eastAsia"/>
          <w:color w:val="auto"/>
        </w:rPr>
        <w:t>乗る</w:t>
      </w:r>
      <w:r w:rsidR="00BB0A0D" w:rsidRPr="00912D2E">
        <w:rPr>
          <w:rFonts w:asciiTheme="minorEastAsia" w:eastAsiaTheme="minorEastAsia" w:hAnsiTheme="minorEastAsia" w:hint="eastAsia"/>
          <w:color w:val="auto"/>
        </w:rPr>
        <w:t xml:space="preserve">よう、放射能の検査体制や流通支援強化など引き続き漁業者を支援すること。内水面漁業者への支援も強化すること。 </w:t>
      </w:r>
    </w:p>
    <w:p w14:paraId="5A489110" w14:textId="3884A2C3" w:rsidR="00BB0A0D" w:rsidRPr="00912D2E" w:rsidRDefault="001B3700" w:rsidP="00657E73">
      <w:pPr>
        <w:adjustRightInd/>
        <w:ind w:left="222" w:hangingChars="100" w:hanging="222"/>
        <w:rPr>
          <w:rFonts w:asciiTheme="minorEastAsia" w:eastAsiaTheme="minorEastAsia" w:hAnsiTheme="minorEastAsia"/>
          <w:color w:val="auto"/>
        </w:rPr>
      </w:pPr>
      <w:r>
        <w:rPr>
          <w:rFonts w:asciiTheme="minorEastAsia" w:eastAsiaTheme="minorEastAsia" w:hAnsiTheme="minorEastAsia" w:hint="eastAsia"/>
          <w:color w:val="auto"/>
        </w:rPr>
        <w:t>12</w:t>
      </w:r>
      <w:r w:rsidR="00BB0A0D" w:rsidRPr="00912D2E">
        <w:rPr>
          <w:rFonts w:asciiTheme="minorEastAsia" w:eastAsiaTheme="minorEastAsia" w:hAnsiTheme="minorEastAsia" w:hint="eastAsia"/>
          <w:color w:val="auto"/>
        </w:rPr>
        <w:t>、航路確保など漁港としての機能を確保するため、堆積土砂撤去の予算を大幅に増額すること。</w:t>
      </w:r>
    </w:p>
    <w:p w14:paraId="2CF1EADB" w14:textId="77777777" w:rsidR="00BB0A0D" w:rsidRPr="00912D2E" w:rsidRDefault="00BB0A0D" w:rsidP="00657E73">
      <w:pPr>
        <w:adjustRightInd/>
        <w:ind w:hanging="100"/>
        <w:rPr>
          <w:rFonts w:asciiTheme="minorEastAsia" w:eastAsiaTheme="minorEastAsia" w:hAnsiTheme="minorEastAsia"/>
          <w:color w:val="auto"/>
        </w:rPr>
      </w:pPr>
    </w:p>
    <w:p w14:paraId="57CB9771" w14:textId="77777777" w:rsidR="00BB0A0D" w:rsidRPr="00912D2E" w:rsidRDefault="00BB0A0D" w:rsidP="00BB0A0D">
      <w:pPr>
        <w:adjustRightInd/>
        <w:spacing w:line="354" w:lineRule="exact"/>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 xml:space="preserve">（２）商工業、観光の振興を </w:t>
      </w:r>
    </w:p>
    <w:p w14:paraId="387DB99F" w14:textId="06161E9F"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１、県内の商工業・観光事業者は原発事故後、コロナも含めて何重にも困難に直面している。中小商工業者の経営と雇用を守るため、直接支援を強化するよう国に求め、県とし</w:t>
      </w:r>
      <w:r w:rsidR="002124FA" w:rsidRPr="00912D2E">
        <w:rPr>
          <w:rFonts w:asciiTheme="minorEastAsia" w:eastAsiaTheme="minorEastAsia" w:hAnsiTheme="minorEastAsia" w:hint="eastAsia"/>
          <w:color w:val="auto"/>
        </w:rPr>
        <w:t>て</w:t>
      </w:r>
      <w:r w:rsidRPr="00912D2E">
        <w:rPr>
          <w:rFonts w:asciiTheme="minorEastAsia" w:eastAsiaTheme="minorEastAsia" w:hAnsiTheme="minorEastAsia" w:hint="eastAsia"/>
          <w:color w:val="auto"/>
        </w:rPr>
        <w:t xml:space="preserve">も支援すること。コロナ禍に乗じた中小企業の淘汰はやめ、地域経済の主役である中小企業を県も支援すること。 </w:t>
      </w:r>
    </w:p>
    <w:p w14:paraId="4A46CDFF" w14:textId="77777777"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２、復興関連事業が減少する中で、公共事業の地元業者への優先発注に努めるとともに、よ り多くの事業者が直接受注できるよう分離発注をすすめること。</w:t>
      </w:r>
    </w:p>
    <w:p w14:paraId="1959832F" w14:textId="19A16719"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３、入札参加資格のない小規模事業者が公共事業に参加できる仕組みづくりが市町村では実施されているが、県としても同様の仕組みをつくること。</w:t>
      </w:r>
    </w:p>
    <w:p w14:paraId="1A0A69DC" w14:textId="36D221D5"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４、市町村では既に取り組まれている住宅リフォーム助成制度、商店リニューアル助成制度を県として創設すること。</w:t>
      </w:r>
    </w:p>
    <w:p w14:paraId="1C8BD0DA" w14:textId="3AD7E9F4" w:rsidR="00BB0A0D" w:rsidRPr="00912D2E" w:rsidRDefault="00BB0A0D"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５、海の観光資源活用や教育旅行については、原発事故被害の実相を伝えるものとすること。</w:t>
      </w:r>
    </w:p>
    <w:p w14:paraId="0836F64F" w14:textId="77777777" w:rsidR="00BB0A0D" w:rsidRPr="00912D2E" w:rsidRDefault="00BB0A0D" w:rsidP="00657E73">
      <w:pPr>
        <w:adjustRightInd/>
        <w:ind w:hanging="100"/>
        <w:rPr>
          <w:rFonts w:asciiTheme="minorEastAsia" w:eastAsiaTheme="minorEastAsia" w:hAnsiTheme="minorEastAsia"/>
          <w:color w:val="auto"/>
        </w:rPr>
      </w:pPr>
    </w:p>
    <w:p w14:paraId="4215894E" w14:textId="6864766E" w:rsidR="00616CDC" w:rsidRPr="00912D2E" w:rsidRDefault="00B340A6" w:rsidP="00616CDC">
      <w:pPr>
        <w:adjustRightInd/>
        <w:spacing w:line="354" w:lineRule="exact"/>
        <w:rPr>
          <w:rFonts w:asciiTheme="minorEastAsia" w:eastAsiaTheme="minorEastAsia" w:hAnsiTheme="minorEastAsia"/>
          <w:b/>
          <w:bCs/>
          <w:color w:val="auto"/>
          <w:sz w:val="24"/>
          <w:szCs w:val="24"/>
        </w:rPr>
      </w:pPr>
      <w:r w:rsidRPr="00912D2E">
        <w:rPr>
          <w:rFonts w:asciiTheme="minorEastAsia" w:eastAsiaTheme="minorEastAsia" w:hAnsiTheme="minorEastAsia" w:hint="eastAsia"/>
          <w:b/>
          <w:bCs/>
          <w:color w:val="auto"/>
          <w:sz w:val="24"/>
          <w:szCs w:val="24"/>
        </w:rPr>
        <w:t>六</w:t>
      </w:r>
      <w:r w:rsidR="00616CDC" w:rsidRPr="00912D2E">
        <w:rPr>
          <w:rFonts w:asciiTheme="minorEastAsia" w:eastAsiaTheme="minorEastAsia" w:hAnsiTheme="minorEastAsia" w:hint="eastAsia"/>
          <w:b/>
          <w:bCs/>
          <w:color w:val="auto"/>
          <w:sz w:val="24"/>
          <w:szCs w:val="24"/>
        </w:rPr>
        <w:t>、子どもの健やかな成長と教育の充実について</w:t>
      </w:r>
    </w:p>
    <w:p w14:paraId="6781084F" w14:textId="77777777" w:rsidR="00522DE6" w:rsidRPr="00912D2E" w:rsidRDefault="00522DE6" w:rsidP="00522DE6">
      <w:pPr>
        <w:adjustRightInd/>
        <w:ind w:left="223" w:hangingChars="100" w:hanging="223"/>
        <w:jc w:val="left"/>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lastRenderedPageBreak/>
        <w:t>（１）子育てしやすい環境整備を</w:t>
      </w:r>
    </w:p>
    <w:p w14:paraId="0B1B8CB3" w14:textId="1FCD5511" w:rsidR="00BA71F8" w:rsidRPr="00912D2E" w:rsidRDefault="00BA71F8" w:rsidP="00657E73">
      <w:pPr>
        <w:adjustRightInd/>
        <w:ind w:left="222" w:hangingChars="100" w:hanging="222"/>
        <w:rPr>
          <w:rFonts w:asciiTheme="minorEastAsia" w:eastAsiaTheme="minorEastAsia" w:hAnsiTheme="minorEastAsia"/>
          <w:color w:val="auto"/>
        </w:rPr>
      </w:pPr>
      <w:r w:rsidRPr="00912D2E">
        <w:rPr>
          <w:rFonts w:asciiTheme="minorEastAsia" w:eastAsiaTheme="minorEastAsia" w:hAnsiTheme="minorEastAsia" w:hint="eastAsia"/>
          <w:color w:val="auto"/>
        </w:rPr>
        <w:t>１、子どもを産み育てやすい環境を整備するため、妊娠、出産、子育てについて</w:t>
      </w:r>
      <w:r w:rsidR="009F27C8" w:rsidRPr="00912D2E">
        <w:rPr>
          <w:rFonts w:asciiTheme="minorEastAsia" w:eastAsiaTheme="minorEastAsia" w:hAnsiTheme="minorEastAsia" w:hint="eastAsia"/>
          <w:color w:val="auto"/>
        </w:rPr>
        <w:t>は、</w:t>
      </w:r>
      <w:r w:rsidRPr="00912D2E">
        <w:rPr>
          <w:rFonts w:asciiTheme="minorEastAsia" w:eastAsiaTheme="minorEastAsia" w:hAnsiTheme="minorEastAsia" w:hint="eastAsia"/>
          <w:color w:val="auto"/>
        </w:rPr>
        <w:t>障がい児を含め一貫した支援を行う子育て世代包括支援センターを全市町村に設置するよう支援すること</w:t>
      </w:r>
      <w:r w:rsidR="00D67C33" w:rsidRPr="00912D2E">
        <w:rPr>
          <w:rFonts w:asciiTheme="minorEastAsia" w:eastAsiaTheme="minorEastAsia" w:hAnsiTheme="minorEastAsia" w:hint="eastAsia"/>
          <w:color w:val="auto"/>
        </w:rPr>
        <w:t>。</w:t>
      </w:r>
    </w:p>
    <w:p w14:paraId="3AF1674D" w14:textId="38469424" w:rsidR="00BA71F8" w:rsidRPr="00912D2E" w:rsidRDefault="001B3700" w:rsidP="00657E73">
      <w:pPr>
        <w:adjustRightInd/>
        <w:ind w:left="222" w:hangingChars="100" w:hanging="222"/>
        <w:rPr>
          <w:rFonts w:asciiTheme="minorEastAsia" w:eastAsiaTheme="minorEastAsia" w:hAnsiTheme="minorEastAsia"/>
          <w:color w:val="auto"/>
        </w:rPr>
      </w:pPr>
      <w:r>
        <w:rPr>
          <w:rFonts w:asciiTheme="minorEastAsia" w:eastAsiaTheme="minorEastAsia" w:hAnsiTheme="minorEastAsia" w:hint="eastAsia"/>
          <w:color w:val="auto"/>
        </w:rPr>
        <w:t>２</w:t>
      </w:r>
      <w:r w:rsidR="00BA71F8" w:rsidRPr="00912D2E">
        <w:rPr>
          <w:rFonts w:asciiTheme="minorEastAsia" w:eastAsiaTheme="minorEastAsia" w:hAnsiTheme="minorEastAsia" w:hint="eastAsia"/>
          <w:color w:val="auto"/>
        </w:rPr>
        <w:t>、仕事と子育てが両立できる社会環境整備に県が目標をもって率先して取り組むととも</w:t>
      </w:r>
      <w:r w:rsidR="009F27C8" w:rsidRPr="00912D2E">
        <w:rPr>
          <w:rFonts w:asciiTheme="minorEastAsia" w:eastAsiaTheme="minorEastAsia" w:hAnsiTheme="minorEastAsia" w:hint="eastAsia"/>
          <w:color w:val="auto"/>
        </w:rPr>
        <w:t>に</w:t>
      </w:r>
      <w:r w:rsidR="00BA71F8" w:rsidRPr="00912D2E">
        <w:rPr>
          <w:rFonts w:asciiTheme="minorEastAsia" w:eastAsiaTheme="minorEastAsia" w:hAnsiTheme="minorEastAsia" w:hint="eastAsia"/>
          <w:color w:val="auto"/>
        </w:rPr>
        <w:t>、市町村や事業者への支援を強化すること。</w:t>
      </w:r>
    </w:p>
    <w:p w14:paraId="5A14B842" w14:textId="3C0D0ABF" w:rsidR="00BA71F8" w:rsidRPr="00912D2E" w:rsidRDefault="001B3700" w:rsidP="00657E73">
      <w:pPr>
        <w:adjustRightInd/>
        <w:ind w:left="222" w:hangingChars="100" w:hanging="222"/>
        <w:rPr>
          <w:rFonts w:asciiTheme="minorEastAsia" w:eastAsiaTheme="minorEastAsia" w:hAnsiTheme="minorEastAsia"/>
          <w:color w:val="auto"/>
        </w:rPr>
      </w:pPr>
      <w:r>
        <w:rPr>
          <w:rFonts w:asciiTheme="minorEastAsia" w:eastAsiaTheme="minorEastAsia" w:hAnsiTheme="minorEastAsia" w:hint="eastAsia"/>
          <w:color w:val="auto"/>
        </w:rPr>
        <w:t>３</w:t>
      </w:r>
      <w:r w:rsidR="00BA71F8" w:rsidRPr="00912D2E">
        <w:rPr>
          <w:rFonts w:asciiTheme="minorEastAsia" w:eastAsiaTheme="minorEastAsia" w:hAnsiTheme="minorEastAsia" w:hint="eastAsia"/>
          <w:color w:val="auto"/>
        </w:rPr>
        <w:t>、増加するシングルマザーの子育てを支援する体制を整備すること。経済的自立を支援すること。</w:t>
      </w:r>
    </w:p>
    <w:p w14:paraId="67ED9A29" w14:textId="250907B1" w:rsidR="00BA71F8" w:rsidRPr="00912D2E" w:rsidRDefault="001B3700" w:rsidP="00657E73">
      <w:pPr>
        <w:adjustRightInd/>
        <w:ind w:left="222" w:hangingChars="100" w:hanging="222"/>
        <w:rPr>
          <w:rFonts w:asciiTheme="minorEastAsia" w:eastAsiaTheme="minorEastAsia" w:hAnsiTheme="minorEastAsia"/>
          <w:color w:val="auto"/>
        </w:rPr>
      </w:pPr>
      <w:r>
        <w:rPr>
          <w:rFonts w:asciiTheme="minorEastAsia" w:eastAsiaTheme="minorEastAsia" w:hAnsiTheme="minorEastAsia" w:hint="eastAsia"/>
          <w:color w:val="auto"/>
        </w:rPr>
        <w:t>４</w:t>
      </w:r>
      <w:r w:rsidR="00BA71F8" w:rsidRPr="00912D2E">
        <w:rPr>
          <w:rFonts w:asciiTheme="minorEastAsia" w:eastAsiaTheme="minorEastAsia" w:hAnsiTheme="minorEastAsia" w:hint="eastAsia"/>
          <w:color w:val="auto"/>
        </w:rPr>
        <w:t>、深刻化する子どもの貧困に対し</w:t>
      </w:r>
      <w:r w:rsidR="009F27C8" w:rsidRPr="00912D2E">
        <w:rPr>
          <w:rFonts w:asciiTheme="minorEastAsia" w:eastAsiaTheme="minorEastAsia" w:hAnsiTheme="minorEastAsia" w:hint="eastAsia"/>
          <w:color w:val="auto"/>
        </w:rPr>
        <w:t>、</w:t>
      </w:r>
      <w:r w:rsidR="00BA71F8" w:rsidRPr="00912D2E">
        <w:rPr>
          <w:rFonts w:asciiTheme="minorEastAsia" w:eastAsiaTheme="minorEastAsia" w:hAnsiTheme="minorEastAsia" w:hint="eastAsia"/>
          <w:color w:val="auto"/>
        </w:rPr>
        <w:t>食料支援を行う団体への支援を拡充すること。</w:t>
      </w:r>
    </w:p>
    <w:p w14:paraId="213FFD19" w14:textId="65B51777" w:rsidR="00BA71F8" w:rsidRPr="00912D2E" w:rsidRDefault="001B3700" w:rsidP="00657E73">
      <w:pPr>
        <w:adjustRightInd/>
        <w:ind w:left="222" w:hangingChars="100" w:hanging="222"/>
        <w:rPr>
          <w:rFonts w:asciiTheme="minorEastAsia" w:eastAsiaTheme="minorEastAsia" w:hAnsiTheme="minorEastAsia"/>
          <w:color w:val="auto"/>
        </w:rPr>
      </w:pPr>
      <w:r>
        <w:rPr>
          <w:rFonts w:asciiTheme="minorEastAsia" w:eastAsiaTheme="minorEastAsia" w:hAnsiTheme="minorEastAsia" w:hint="eastAsia"/>
          <w:color w:val="auto"/>
        </w:rPr>
        <w:t>５</w:t>
      </w:r>
      <w:r w:rsidR="00BA71F8" w:rsidRPr="00912D2E">
        <w:rPr>
          <w:rFonts w:asciiTheme="minorEastAsia" w:eastAsiaTheme="minorEastAsia" w:hAnsiTheme="minorEastAsia" w:hint="eastAsia"/>
          <w:color w:val="auto"/>
        </w:rPr>
        <w:t>、学童保育の支援員もコロナ特例処遇改善加算の対象に加えることになったことから、全ての事業所で加算が受けられるよう</w:t>
      </w:r>
      <w:r w:rsidR="00B96D34" w:rsidRPr="00912D2E">
        <w:rPr>
          <w:rFonts w:asciiTheme="minorEastAsia" w:eastAsiaTheme="minorEastAsia" w:hAnsiTheme="minorEastAsia" w:hint="eastAsia"/>
          <w:color w:val="auto"/>
        </w:rPr>
        <w:t>自治体と事業者</w:t>
      </w:r>
      <w:r w:rsidR="00BA71F8" w:rsidRPr="00912D2E">
        <w:rPr>
          <w:rFonts w:asciiTheme="minorEastAsia" w:eastAsiaTheme="minorEastAsia" w:hAnsiTheme="minorEastAsia" w:hint="eastAsia"/>
          <w:color w:val="auto"/>
        </w:rPr>
        <w:t>を支援すること。10月以降</w:t>
      </w:r>
      <w:r w:rsidR="00433BE2" w:rsidRPr="00912D2E">
        <w:rPr>
          <w:rFonts w:asciiTheme="minorEastAsia" w:eastAsiaTheme="minorEastAsia" w:hAnsiTheme="minorEastAsia" w:hint="eastAsia"/>
          <w:color w:val="auto"/>
        </w:rPr>
        <w:t>は</w:t>
      </w:r>
      <w:r w:rsidR="00F840B3" w:rsidRPr="00912D2E">
        <w:rPr>
          <w:rFonts w:asciiTheme="minorEastAsia" w:eastAsiaTheme="minorEastAsia" w:hAnsiTheme="minorEastAsia" w:hint="eastAsia"/>
          <w:color w:val="auto"/>
        </w:rPr>
        <w:t>市町村負担が発生することから</w:t>
      </w:r>
      <w:r w:rsidR="00BA71F8" w:rsidRPr="00912D2E">
        <w:rPr>
          <w:rFonts w:asciiTheme="minorEastAsia" w:eastAsiaTheme="minorEastAsia" w:hAnsiTheme="minorEastAsia" w:hint="eastAsia"/>
          <w:color w:val="auto"/>
        </w:rPr>
        <w:t>国</w:t>
      </w:r>
      <w:r w:rsidR="00433BE2" w:rsidRPr="00912D2E">
        <w:rPr>
          <w:rFonts w:asciiTheme="minorEastAsia" w:eastAsiaTheme="minorEastAsia" w:hAnsiTheme="minorEastAsia" w:hint="eastAsia"/>
          <w:color w:val="auto"/>
        </w:rPr>
        <w:t>が</w:t>
      </w:r>
      <w:r w:rsidR="00BA71F8" w:rsidRPr="00912D2E">
        <w:rPr>
          <w:rFonts w:asciiTheme="minorEastAsia" w:eastAsiaTheme="minorEastAsia" w:hAnsiTheme="minorEastAsia" w:hint="eastAsia"/>
          <w:color w:val="auto"/>
        </w:rPr>
        <w:t>全額負担</w:t>
      </w:r>
      <w:r w:rsidR="00433BE2" w:rsidRPr="00912D2E">
        <w:rPr>
          <w:rFonts w:asciiTheme="minorEastAsia" w:eastAsiaTheme="minorEastAsia" w:hAnsiTheme="minorEastAsia" w:hint="eastAsia"/>
          <w:color w:val="auto"/>
        </w:rPr>
        <w:t>し</w:t>
      </w:r>
      <w:r w:rsidR="00BA71F8" w:rsidRPr="00912D2E">
        <w:rPr>
          <w:rFonts w:asciiTheme="minorEastAsia" w:eastAsiaTheme="minorEastAsia" w:hAnsiTheme="minorEastAsia" w:hint="eastAsia"/>
          <w:color w:val="auto"/>
        </w:rPr>
        <w:t>継続するよう国に求めること。</w:t>
      </w:r>
    </w:p>
    <w:p w14:paraId="2EDD78A2" w14:textId="6A3AE909" w:rsidR="00BA71F8" w:rsidRPr="00912D2E" w:rsidRDefault="001B3700" w:rsidP="00657E73">
      <w:pPr>
        <w:adjustRightInd/>
        <w:ind w:left="222" w:hangingChars="100" w:hanging="222"/>
        <w:rPr>
          <w:rFonts w:asciiTheme="minorEastAsia" w:eastAsiaTheme="minorEastAsia" w:hAnsiTheme="minorEastAsia"/>
          <w:color w:val="auto"/>
        </w:rPr>
      </w:pPr>
      <w:r>
        <w:rPr>
          <w:rFonts w:asciiTheme="minorEastAsia" w:eastAsiaTheme="minorEastAsia" w:hAnsiTheme="minorEastAsia" w:hint="eastAsia"/>
          <w:color w:val="auto"/>
        </w:rPr>
        <w:t>６</w:t>
      </w:r>
      <w:r w:rsidR="00BA71F8" w:rsidRPr="00912D2E">
        <w:rPr>
          <w:rFonts w:asciiTheme="minorEastAsia" w:eastAsiaTheme="minorEastAsia" w:hAnsiTheme="minorEastAsia" w:hint="eastAsia"/>
          <w:color w:val="auto"/>
        </w:rPr>
        <w:t>、全国的に広がるヤングケアラーの実態を県として調査し、市町村と連携し改善に取り組むこと。</w:t>
      </w:r>
    </w:p>
    <w:p w14:paraId="01699C72" w14:textId="77777777" w:rsidR="00BA71F8" w:rsidRPr="00912D2E" w:rsidRDefault="00BA71F8" w:rsidP="00657E73">
      <w:pPr>
        <w:adjustRightInd/>
        <w:ind w:left="222" w:hangingChars="100" w:hanging="222"/>
        <w:rPr>
          <w:rFonts w:asciiTheme="minorEastAsia" w:eastAsiaTheme="minorEastAsia" w:hAnsiTheme="minorEastAsia"/>
          <w:color w:val="auto"/>
        </w:rPr>
      </w:pPr>
    </w:p>
    <w:p w14:paraId="4BA380BA" w14:textId="77777777" w:rsidR="00BA71F8" w:rsidRPr="00912D2E" w:rsidRDefault="00BA71F8" w:rsidP="00BA71F8">
      <w:pPr>
        <w:adjustRightInd/>
        <w:ind w:left="223" w:hangingChars="100" w:hanging="223"/>
        <w:jc w:val="left"/>
        <w:rPr>
          <w:rFonts w:asciiTheme="minorEastAsia" w:eastAsiaTheme="minorEastAsia" w:hAnsiTheme="minorEastAsia"/>
          <w:b/>
          <w:bCs/>
          <w:color w:val="auto"/>
        </w:rPr>
      </w:pPr>
      <w:r w:rsidRPr="00912D2E">
        <w:rPr>
          <w:rFonts w:asciiTheme="minorEastAsia" w:eastAsiaTheme="minorEastAsia" w:hAnsiTheme="minorEastAsia" w:hint="eastAsia"/>
          <w:b/>
          <w:bCs/>
          <w:color w:val="auto"/>
        </w:rPr>
        <w:t>（２）教育環境の整備を</w:t>
      </w:r>
    </w:p>
    <w:p w14:paraId="5A8E4C11" w14:textId="6746C4B3" w:rsidR="00BA71F8" w:rsidRPr="00912D2E" w:rsidRDefault="00BA71F8" w:rsidP="00657E73">
      <w:pPr>
        <w:adjustRightInd/>
        <w:ind w:left="222" w:hangingChars="100" w:hanging="222"/>
        <w:jc w:val="left"/>
        <w:rPr>
          <w:rFonts w:asciiTheme="minorEastAsia" w:eastAsiaTheme="minorEastAsia" w:hAnsiTheme="minorEastAsia"/>
          <w:color w:val="auto"/>
        </w:rPr>
      </w:pPr>
      <w:r w:rsidRPr="00912D2E">
        <w:rPr>
          <w:rFonts w:asciiTheme="minorEastAsia" w:eastAsiaTheme="minorEastAsia" w:hAnsiTheme="minorEastAsia" w:hint="eastAsia"/>
          <w:color w:val="auto"/>
        </w:rPr>
        <w:t>１、本年度から国による段階的な</w:t>
      </w:r>
      <w:r w:rsidR="00657E73">
        <w:rPr>
          <w:rFonts w:asciiTheme="minorEastAsia" w:eastAsiaTheme="minorEastAsia" w:hAnsiTheme="minorEastAsia" w:hint="eastAsia"/>
          <w:color w:val="auto"/>
        </w:rPr>
        <w:t>35</w:t>
      </w:r>
      <w:r w:rsidRPr="00912D2E">
        <w:rPr>
          <w:rFonts w:asciiTheme="minorEastAsia" w:eastAsiaTheme="minorEastAsia" w:hAnsiTheme="minorEastAsia" w:hint="eastAsia"/>
          <w:color w:val="auto"/>
        </w:rPr>
        <w:t>人学級が開始されたが、鳥取県は小学校の全学年で</w:t>
      </w:r>
      <w:r w:rsidR="006118B1">
        <w:rPr>
          <w:rFonts w:asciiTheme="minorEastAsia" w:eastAsiaTheme="minorEastAsia" w:hAnsiTheme="minorEastAsia" w:hint="eastAsia"/>
          <w:color w:val="auto"/>
        </w:rPr>
        <w:t>30</w:t>
      </w:r>
      <w:r w:rsidRPr="00912D2E">
        <w:rPr>
          <w:rFonts w:asciiTheme="minorEastAsia" w:eastAsiaTheme="minorEastAsia" w:hAnsiTheme="minorEastAsia" w:hint="eastAsia"/>
          <w:color w:val="auto"/>
        </w:rPr>
        <w:t>人学級を実施する方針を明らかにした。全国に先駆けて30人学級、30人程度学級を実施してきた本県として、</w:t>
      </w:r>
      <w:r w:rsidR="006118B1">
        <w:rPr>
          <w:rFonts w:asciiTheme="minorEastAsia" w:eastAsiaTheme="minorEastAsia" w:hAnsiTheme="minorEastAsia" w:hint="eastAsia"/>
          <w:color w:val="auto"/>
        </w:rPr>
        <w:t>30</w:t>
      </w:r>
      <w:r w:rsidRPr="00912D2E">
        <w:rPr>
          <w:rFonts w:asciiTheme="minorEastAsia" w:eastAsiaTheme="minorEastAsia" w:hAnsiTheme="minorEastAsia" w:hint="eastAsia"/>
          <w:color w:val="auto"/>
        </w:rPr>
        <w:t>人学級を全学年に拡大するとともに、必要教員の加配は正規教員とすること。また、国に対して中学校、高校を含め全学年での少人数学級の実施を求めること。</w:t>
      </w:r>
    </w:p>
    <w:p w14:paraId="20090E15" w14:textId="4C50B2F1" w:rsidR="00BA71F8" w:rsidRPr="00912D2E" w:rsidRDefault="001B3700" w:rsidP="00657E73">
      <w:pPr>
        <w:adjustRightInd/>
        <w:ind w:left="222" w:hangingChars="100" w:hanging="222"/>
        <w:jc w:val="left"/>
        <w:rPr>
          <w:rFonts w:asciiTheme="minorEastAsia" w:eastAsiaTheme="minorEastAsia" w:hAnsiTheme="minorEastAsia"/>
          <w:color w:val="auto"/>
        </w:rPr>
      </w:pPr>
      <w:r>
        <w:rPr>
          <w:rFonts w:asciiTheme="minorEastAsia" w:eastAsiaTheme="minorEastAsia" w:hAnsiTheme="minorEastAsia" w:hint="eastAsia"/>
          <w:color w:val="auto"/>
        </w:rPr>
        <w:t>２</w:t>
      </w:r>
      <w:r w:rsidR="00BA71F8" w:rsidRPr="00912D2E">
        <w:rPr>
          <w:rFonts w:asciiTheme="minorEastAsia" w:eastAsiaTheme="minorEastAsia" w:hAnsiTheme="minorEastAsia" w:hint="eastAsia"/>
          <w:color w:val="auto"/>
        </w:rPr>
        <w:t>、学力偏重につながる学力テストは、国、県ともに中止すること。</w:t>
      </w:r>
    </w:p>
    <w:p w14:paraId="166DF04E" w14:textId="2970DA36" w:rsidR="00BA71F8" w:rsidRPr="00912D2E" w:rsidRDefault="001B3700" w:rsidP="00657E73">
      <w:pPr>
        <w:adjustRightInd/>
        <w:ind w:left="222" w:hangingChars="100" w:hanging="222"/>
        <w:jc w:val="left"/>
        <w:rPr>
          <w:rFonts w:asciiTheme="minorEastAsia" w:eastAsiaTheme="minorEastAsia" w:hAnsiTheme="minorEastAsia"/>
          <w:color w:val="auto"/>
        </w:rPr>
      </w:pPr>
      <w:r>
        <w:rPr>
          <w:rFonts w:asciiTheme="minorEastAsia" w:eastAsiaTheme="minorEastAsia" w:hAnsiTheme="minorEastAsia" w:hint="eastAsia"/>
          <w:color w:val="auto"/>
        </w:rPr>
        <w:t>３</w:t>
      </w:r>
      <w:r w:rsidR="00BA71F8" w:rsidRPr="00912D2E">
        <w:rPr>
          <w:rFonts w:asciiTheme="minorEastAsia" w:eastAsiaTheme="minorEastAsia" w:hAnsiTheme="minorEastAsia" w:hint="eastAsia"/>
          <w:color w:val="auto"/>
        </w:rPr>
        <w:t>、県立高校改革後期実施計画は中止し、前期実施計画で合意が得られていない南会津地区の統合のための議案は提出しないこと。</w:t>
      </w:r>
    </w:p>
    <w:p w14:paraId="12A8AE6A" w14:textId="21856769" w:rsidR="00BA71F8" w:rsidRPr="00912D2E" w:rsidRDefault="001B3700" w:rsidP="00657E73">
      <w:pPr>
        <w:adjustRightInd/>
        <w:ind w:left="222" w:hangingChars="100" w:hanging="222"/>
        <w:jc w:val="left"/>
        <w:rPr>
          <w:rFonts w:asciiTheme="minorEastAsia" w:eastAsiaTheme="minorEastAsia" w:hAnsiTheme="minorEastAsia"/>
          <w:color w:val="auto"/>
        </w:rPr>
      </w:pPr>
      <w:r>
        <w:rPr>
          <w:rFonts w:asciiTheme="minorEastAsia" w:eastAsiaTheme="minorEastAsia" w:hAnsiTheme="minorEastAsia" w:hint="eastAsia"/>
          <w:color w:val="auto"/>
        </w:rPr>
        <w:t>４</w:t>
      </w:r>
      <w:r w:rsidR="00BA71F8" w:rsidRPr="00912D2E">
        <w:rPr>
          <w:rFonts w:asciiTheme="minorEastAsia" w:eastAsiaTheme="minorEastAsia" w:hAnsiTheme="minorEastAsia" w:hint="eastAsia"/>
          <w:color w:val="auto"/>
        </w:rPr>
        <w:t>、来年度から高校</w:t>
      </w:r>
      <w:r w:rsidR="006118B1">
        <w:rPr>
          <w:rFonts w:asciiTheme="minorEastAsia" w:eastAsiaTheme="minorEastAsia" w:hAnsiTheme="minorEastAsia" w:hint="eastAsia"/>
          <w:color w:val="auto"/>
        </w:rPr>
        <w:t>１</w:t>
      </w:r>
      <w:r w:rsidR="00BA71F8" w:rsidRPr="00912D2E">
        <w:rPr>
          <w:rFonts w:asciiTheme="minorEastAsia" w:eastAsiaTheme="minorEastAsia" w:hAnsiTheme="minorEastAsia" w:hint="eastAsia"/>
          <w:color w:val="auto"/>
        </w:rPr>
        <w:t>年生への</w:t>
      </w:r>
      <w:r w:rsidR="006118B1">
        <w:rPr>
          <w:rFonts w:asciiTheme="minorEastAsia" w:eastAsiaTheme="minorEastAsia" w:hAnsiTheme="minorEastAsia" w:hint="eastAsia"/>
          <w:color w:val="auto"/>
        </w:rPr>
        <w:t>１</w:t>
      </w:r>
      <w:r w:rsidR="00BA71F8" w:rsidRPr="00912D2E">
        <w:rPr>
          <w:rFonts w:asciiTheme="minorEastAsia" w:eastAsiaTheme="minorEastAsia" w:hAnsiTheme="minorEastAsia" w:hint="eastAsia"/>
          <w:color w:val="auto"/>
        </w:rPr>
        <w:t>人</w:t>
      </w:r>
      <w:r w:rsidR="006118B1">
        <w:rPr>
          <w:rFonts w:asciiTheme="minorEastAsia" w:eastAsiaTheme="minorEastAsia" w:hAnsiTheme="minorEastAsia" w:hint="eastAsia"/>
          <w:color w:val="auto"/>
        </w:rPr>
        <w:t>１</w:t>
      </w:r>
      <w:r w:rsidR="00BA71F8" w:rsidRPr="00912D2E">
        <w:rPr>
          <w:rFonts w:asciiTheme="minorEastAsia" w:eastAsiaTheme="minorEastAsia" w:hAnsiTheme="minorEastAsia" w:hint="eastAsia"/>
          <w:color w:val="auto"/>
        </w:rPr>
        <w:t>台のタブレット端末が導入されるが、個人負担が大きいことから全国的には都道府県の半数で公費負担となっている。本県も公費で配備すること。</w:t>
      </w:r>
    </w:p>
    <w:p w14:paraId="6C37D652" w14:textId="7739CF5E" w:rsidR="00BA71F8" w:rsidRPr="00912D2E" w:rsidRDefault="001B3700" w:rsidP="00657E73">
      <w:pPr>
        <w:adjustRightInd/>
        <w:ind w:left="222" w:hangingChars="100" w:hanging="222"/>
        <w:jc w:val="left"/>
        <w:rPr>
          <w:rFonts w:asciiTheme="minorEastAsia" w:eastAsiaTheme="minorEastAsia" w:hAnsiTheme="minorEastAsia"/>
          <w:color w:val="auto"/>
        </w:rPr>
      </w:pPr>
      <w:r>
        <w:rPr>
          <w:rFonts w:asciiTheme="minorEastAsia" w:eastAsiaTheme="minorEastAsia" w:hAnsiTheme="minorEastAsia" w:hint="eastAsia"/>
          <w:color w:val="auto"/>
        </w:rPr>
        <w:t>５</w:t>
      </w:r>
      <w:r w:rsidR="00BA71F8" w:rsidRPr="00912D2E">
        <w:rPr>
          <w:rFonts w:asciiTheme="minorEastAsia" w:eastAsiaTheme="minorEastAsia" w:hAnsiTheme="minorEastAsia" w:hint="eastAsia"/>
          <w:color w:val="auto"/>
        </w:rPr>
        <w:t>、学校給食費を補助する市町村は県内の７割に達しており、県として</w:t>
      </w:r>
      <w:r w:rsidR="00D67C33" w:rsidRPr="00912D2E">
        <w:rPr>
          <w:rFonts w:asciiTheme="minorEastAsia" w:eastAsiaTheme="minorEastAsia" w:hAnsiTheme="minorEastAsia" w:hint="eastAsia"/>
          <w:color w:val="auto"/>
        </w:rPr>
        <w:t>無償化</w:t>
      </w:r>
      <w:r w:rsidR="00BA71F8" w:rsidRPr="00912D2E">
        <w:rPr>
          <w:rFonts w:asciiTheme="minorEastAsia" w:eastAsiaTheme="minorEastAsia" w:hAnsiTheme="minorEastAsia" w:hint="eastAsia"/>
          <w:color w:val="auto"/>
        </w:rPr>
        <w:t>を実施することで、県内全ての子どもの給食</w:t>
      </w:r>
      <w:r w:rsidR="00D67C33" w:rsidRPr="00912D2E">
        <w:rPr>
          <w:rFonts w:asciiTheme="minorEastAsia" w:eastAsiaTheme="minorEastAsia" w:hAnsiTheme="minorEastAsia" w:hint="eastAsia"/>
          <w:color w:val="auto"/>
        </w:rPr>
        <w:t>無償化</w:t>
      </w:r>
      <w:r w:rsidR="00BA71F8" w:rsidRPr="00912D2E">
        <w:rPr>
          <w:rFonts w:asciiTheme="minorEastAsia" w:eastAsiaTheme="minorEastAsia" w:hAnsiTheme="minorEastAsia" w:hint="eastAsia"/>
          <w:color w:val="auto"/>
        </w:rPr>
        <w:t>を実現すること。</w:t>
      </w:r>
    </w:p>
    <w:p w14:paraId="3526025F" w14:textId="32E53A8C" w:rsidR="00BA71F8" w:rsidRPr="00912D2E" w:rsidRDefault="001B3700" w:rsidP="00657E73">
      <w:pPr>
        <w:adjustRightInd/>
        <w:ind w:left="222" w:hangingChars="100" w:hanging="222"/>
        <w:jc w:val="left"/>
        <w:rPr>
          <w:rFonts w:asciiTheme="minorEastAsia" w:eastAsiaTheme="minorEastAsia" w:hAnsiTheme="minorEastAsia"/>
          <w:color w:val="auto"/>
        </w:rPr>
      </w:pPr>
      <w:r>
        <w:rPr>
          <w:rFonts w:asciiTheme="minorEastAsia" w:eastAsiaTheme="minorEastAsia" w:hAnsiTheme="minorEastAsia" w:hint="eastAsia"/>
          <w:color w:val="auto"/>
        </w:rPr>
        <w:t>６</w:t>
      </w:r>
      <w:r w:rsidR="00BA71F8" w:rsidRPr="00912D2E">
        <w:rPr>
          <w:rFonts w:asciiTheme="minorEastAsia" w:eastAsiaTheme="minorEastAsia" w:hAnsiTheme="minorEastAsia" w:hint="eastAsia"/>
          <w:color w:val="auto"/>
        </w:rPr>
        <w:t>、教育費の保護者負担解消に向け、県として県内市町村の実態調査を行い、解消のための計画を策定すること。</w:t>
      </w:r>
    </w:p>
    <w:p w14:paraId="0E35D6A6" w14:textId="6155B5F9" w:rsidR="00BA71F8" w:rsidRPr="00912D2E" w:rsidRDefault="001B3700" w:rsidP="00657E73">
      <w:pPr>
        <w:adjustRightInd/>
        <w:ind w:left="222" w:hangingChars="100" w:hanging="222"/>
        <w:jc w:val="left"/>
        <w:rPr>
          <w:rFonts w:asciiTheme="minorEastAsia" w:eastAsiaTheme="minorEastAsia" w:hAnsiTheme="minorEastAsia"/>
          <w:color w:val="auto"/>
        </w:rPr>
      </w:pPr>
      <w:r>
        <w:rPr>
          <w:rFonts w:asciiTheme="minorEastAsia" w:eastAsiaTheme="minorEastAsia" w:hAnsiTheme="minorEastAsia" w:hint="eastAsia"/>
          <w:color w:val="auto"/>
        </w:rPr>
        <w:t>７</w:t>
      </w:r>
      <w:r w:rsidR="00BA71F8" w:rsidRPr="00912D2E">
        <w:rPr>
          <w:rFonts w:asciiTheme="minorEastAsia" w:eastAsiaTheme="minorEastAsia" w:hAnsiTheme="minorEastAsia" w:hint="eastAsia"/>
          <w:color w:val="auto"/>
        </w:rPr>
        <w:t>、県立高校のエアコン燃料費は、特別教室を含め全て県負担とすること。</w:t>
      </w:r>
    </w:p>
    <w:p w14:paraId="220076E7" w14:textId="46C89F5C" w:rsidR="000F3FB8" w:rsidRPr="00912D2E" w:rsidRDefault="001B3700" w:rsidP="00657E73">
      <w:pPr>
        <w:adjustRightInd/>
        <w:ind w:left="222" w:hangingChars="100" w:hanging="222"/>
        <w:jc w:val="left"/>
        <w:rPr>
          <w:rFonts w:asciiTheme="minorEastAsia" w:eastAsiaTheme="minorEastAsia" w:hAnsiTheme="minorEastAsia"/>
          <w:color w:val="auto"/>
        </w:rPr>
      </w:pPr>
      <w:r>
        <w:rPr>
          <w:rFonts w:asciiTheme="minorEastAsia" w:eastAsiaTheme="minorEastAsia" w:hAnsiTheme="minorEastAsia" w:hint="eastAsia"/>
          <w:color w:val="auto"/>
        </w:rPr>
        <w:t>８</w:t>
      </w:r>
      <w:r w:rsidR="00BA71F8" w:rsidRPr="00912D2E">
        <w:rPr>
          <w:rFonts w:asciiTheme="minorEastAsia" w:eastAsiaTheme="minorEastAsia" w:hAnsiTheme="minorEastAsia" w:hint="eastAsia"/>
          <w:color w:val="auto"/>
        </w:rPr>
        <w:t>、日本の教育費公費負担のＧＤＰ比は、先進国では最下位クラス</w:t>
      </w:r>
      <w:r w:rsidR="00D67C33" w:rsidRPr="00912D2E">
        <w:rPr>
          <w:rFonts w:asciiTheme="minorEastAsia" w:eastAsiaTheme="minorEastAsia" w:hAnsiTheme="minorEastAsia" w:hint="eastAsia"/>
          <w:color w:val="auto"/>
        </w:rPr>
        <w:t>と</w:t>
      </w:r>
      <w:r w:rsidR="00BA71F8" w:rsidRPr="00912D2E">
        <w:rPr>
          <w:rFonts w:asciiTheme="minorEastAsia" w:eastAsiaTheme="minorEastAsia" w:hAnsiTheme="minorEastAsia" w:hint="eastAsia"/>
          <w:color w:val="auto"/>
        </w:rPr>
        <w:t>遅れた水準にある。コロナ禍で困窮する世帯を含め全ての子育て世帯を支援し、一人ひとりに行き届いた教育環境を整備するため、教育予算を大幅に増額すること。</w:t>
      </w:r>
    </w:p>
    <w:p w14:paraId="2F38EE64" w14:textId="77777777" w:rsidR="00BA71F8" w:rsidRPr="00912D2E" w:rsidRDefault="00BA71F8" w:rsidP="00657E73">
      <w:pPr>
        <w:adjustRightInd/>
        <w:ind w:left="222" w:hangingChars="100" w:hanging="222"/>
        <w:jc w:val="left"/>
        <w:rPr>
          <w:rFonts w:asciiTheme="minorEastAsia" w:eastAsiaTheme="minorEastAsia" w:hAnsiTheme="minorEastAsia"/>
          <w:color w:val="auto"/>
        </w:rPr>
      </w:pPr>
    </w:p>
    <w:p w14:paraId="7258F6A9" w14:textId="558BE672" w:rsidR="00735B00" w:rsidRPr="00912D2E" w:rsidRDefault="006C0880" w:rsidP="00735B00">
      <w:pPr>
        <w:adjustRightInd/>
        <w:spacing w:line="354" w:lineRule="exact"/>
        <w:rPr>
          <w:rFonts w:asciiTheme="minorEastAsia" w:eastAsiaTheme="minorEastAsia" w:hAnsiTheme="minorEastAsia"/>
          <w:b/>
          <w:bCs/>
          <w:color w:val="auto"/>
          <w:sz w:val="24"/>
          <w:szCs w:val="24"/>
        </w:rPr>
      </w:pPr>
      <w:r w:rsidRPr="00912D2E">
        <w:rPr>
          <w:rFonts w:asciiTheme="minorEastAsia" w:eastAsiaTheme="minorEastAsia" w:hAnsiTheme="minorEastAsia" w:hint="eastAsia"/>
          <w:b/>
          <w:bCs/>
          <w:color w:val="auto"/>
          <w:sz w:val="24"/>
          <w:szCs w:val="24"/>
        </w:rPr>
        <w:t>七</w:t>
      </w:r>
      <w:r w:rsidR="00735B00" w:rsidRPr="00912D2E">
        <w:rPr>
          <w:rFonts w:asciiTheme="minorEastAsia" w:eastAsiaTheme="minorEastAsia" w:hAnsiTheme="minorEastAsia" w:hint="eastAsia"/>
          <w:b/>
          <w:bCs/>
          <w:color w:val="auto"/>
          <w:sz w:val="24"/>
          <w:szCs w:val="24"/>
        </w:rPr>
        <w:t>、ジェンダー平等</w:t>
      </w:r>
      <w:r w:rsidR="008954AF" w:rsidRPr="00912D2E">
        <w:rPr>
          <w:rFonts w:asciiTheme="minorEastAsia" w:eastAsiaTheme="minorEastAsia" w:hAnsiTheme="minorEastAsia" w:hint="eastAsia"/>
          <w:b/>
          <w:bCs/>
          <w:color w:val="auto"/>
          <w:sz w:val="24"/>
          <w:szCs w:val="24"/>
        </w:rPr>
        <w:t>を実現し、</w:t>
      </w:r>
      <w:r w:rsidR="00735B00" w:rsidRPr="00912D2E">
        <w:rPr>
          <w:rFonts w:asciiTheme="minorEastAsia" w:eastAsiaTheme="minorEastAsia" w:hAnsiTheme="minorEastAsia" w:hint="eastAsia"/>
          <w:b/>
          <w:bCs/>
          <w:color w:val="auto"/>
          <w:sz w:val="24"/>
          <w:szCs w:val="24"/>
        </w:rPr>
        <w:t>人権</w:t>
      </w:r>
      <w:r w:rsidR="008954AF" w:rsidRPr="00912D2E">
        <w:rPr>
          <w:rFonts w:asciiTheme="minorEastAsia" w:eastAsiaTheme="minorEastAsia" w:hAnsiTheme="minorEastAsia" w:hint="eastAsia"/>
          <w:b/>
          <w:bCs/>
          <w:color w:val="auto"/>
          <w:sz w:val="24"/>
          <w:szCs w:val="24"/>
        </w:rPr>
        <w:t>が尊重される</w:t>
      </w:r>
      <w:r w:rsidR="00CF33D3" w:rsidRPr="00912D2E">
        <w:rPr>
          <w:rFonts w:asciiTheme="minorEastAsia" w:eastAsiaTheme="minorEastAsia" w:hAnsiTheme="minorEastAsia" w:hint="eastAsia"/>
          <w:b/>
          <w:bCs/>
          <w:color w:val="auto"/>
          <w:sz w:val="24"/>
          <w:szCs w:val="24"/>
        </w:rPr>
        <w:t>県政へ</w:t>
      </w:r>
    </w:p>
    <w:p w14:paraId="135A0E19" w14:textId="1B2D47BF" w:rsidR="0016689E" w:rsidRPr="00912D2E" w:rsidRDefault="0016689E" w:rsidP="006118B1">
      <w:pPr>
        <w:ind w:left="222" w:hangingChars="100" w:hanging="222"/>
        <w:rPr>
          <w:rFonts w:ascii="Arial" w:hAnsi="Arial" w:cs="Arial"/>
          <w:color w:val="auto"/>
        </w:rPr>
      </w:pPr>
      <w:r w:rsidRPr="00912D2E">
        <w:rPr>
          <w:rFonts w:ascii="Segoe UI Symbol" w:hAnsi="Segoe UI Symbol" w:cs="Segoe UI Symbol" w:hint="eastAsia"/>
          <w:color w:val="auto"/>
        </w:rPr>
        <w:t>１、</w:t>
      </w:r>
      <w:r w:rsidRPr="00912D2E">
        <w:rPr>
          <w:rFonts w:ascii="Arial" w:hAnsi="Arial" w:cs="Arial"/>
          <w:color w:val="auto"/>
        </w:rPr>
        <w:t>ジェンダー平等の社会とは、誰もが性別にかかわらず個人の尊厳を大切にされ、自分らしく生きられる、すべての人にとって希望に満ちた社会で</w:t>
      </w:r>
      <w:r w:rsidR="00D67C33" w:rsidRPr="00912D2E">
        <w:rPr>
          <w:rFonts w:ascii="Arial" w:hAnsi="Arial" w:cs="Arial" w:hint="eastAsia"/>
          <w:color w:val="auto"/>
        </w:rPr>
        <w:t>ある</w:t>
      </w:r>
      <w:r w:rsidRPr="00912D2E">
        <w:rPr>
          <w:rFonts w:ascii="Arial" w:hAnsi="Arial" w:cs="Arial"/>
          <w:color w:val="auto"/>
        </w:rPr>
        <w:t>。</w:t>
      </w:r>
      <w:r w:rsidRPr="00912D2E">
        <w:rPr>
          <w:rFonts w:ascii="Arial" w:hAnsi="Arial" w:cs="Arial" w:hint="eastAsia"/>
          <w:color w:val="auto"/>
        </w:rPr>
        <w:t>ジェンダー平等をあらゆる分野で生かしていくよう国に求めるとともに、県も推進すること。</w:t>
      </w:r>
    </w:p>
    <w:p w14:paraId="00DBA389" w14:textId="4D170892" w:rsidR="0016689E" w:rsidRPr="00912D2E" w:rsidRDefault="0016689E" w:rsidP="006118B1">
      <w:pPr>
        <w:ind w:left="222" w:hangingChars="100" w:hanging="222"/>
        <w:rPr>
          <w:rFonts w:asciiTheme="minorEastAsia" w:hAnsiTheme="minorEastAsia" w:cs="Arial"/>
          <w:color w:val="auto"/>
        </w:rPr>
      </w:pPr>
      <w:r w:rsidRPr="00912D2E">
        <w:rPr>
          <w:rFonts w:asciiTheme="minorEastAsia" w:hAnsiTheme="minorEastAsia" w:cs="Arial" w:hint="eastAsia"/>
          <w:color w:val="auto"/>
        </w:rPr>
        <w:t>２、</w:t>
      </w:r>
      <w:r w:rsidRPr="00912D2E">
        <w:rPr>
          <w:rFonts w:asciiTheme="minorEastAsia" w:hAnsiTheme="minorEastAsia" w:cs="Arial"/>
          <w:color w:val="auto"/>
        </w:rPr>
        <w:t>賃金の平等は</w:t>
      </w:r>
      <w:r w:rsidRPr="00912D2E">
        <w:rPr>
          <w:rFonts w:asciiTheme="minorEastAsia" w:hAnsiTheme="minorEastAsia" w:cs="Arial" w:hint="eastAsia"/>
          <w:color w:val="auto"/>
        </w:rPr>
        <w:t>、</w:t>
      </w:r>
      <w:r w:rsidRPr="00912D2E">
        <w:rPr>
          <w:rFonts w:asciiTheme="minorEastAsia" w:hAnsiTheme="minorEastAsia" w:cs="Arial"/>
          <w:color w:val="auto"/>
        </w:rPr>
        <w:t>ジェンダー平等社会を築くうえでの</w:t>
      </w:r>
      <w:r w:rsidRPr="00912D2E">
        <w:rPr>
          <w:rFonts w:asciiTheme="minorEastAsia" w:hAnsiTheme="minorEastAsia" w:cs="Arial" w:hint="eastAsia"/>
          <w:color w:val="auto"/>
        </w:rPr>
        <w:t>根本</w:t>
      </w:r>
      <w:r w:rsidRPr="00912D2E">
        <w:rPr>
          <w:rFonts w:asciiTheme="minorEastAsia" w:hAnsiTheme="minorEastAsia" w:cs="Arial"/>
          <w:color w:val="auto"/>
        </w:rPr>
        <w:t>土台</w:t>
      </w:r>
      <w:r w:rsidR="00D67C33" w:rsidRPr="00912D2E">
        <w:rPr>
          <w:rFonts w:asciiTheme="minorEastAsia" w:hAnsiTheme="minorEastAsia" w:cs="Arial" w:hint="eastAsia"/>
          <w:color w:val="auto"/>
        </w:rPr>
        <w:t>である</w:t>
      </w:r>
      <w:r w:rsidRPr="00912D2E">
        <w:rPr>
          <w:rFonts w:asciiTheme="minorEastAsia" w:hAnsiTheme="minorEastAsia" w:cs="Arial"/>
          <w:color w:val="auto"/>
        </w:rPr>
        <w:t>。</w:t>
      </w:r>
      <w:hyperlink r:id="rId8" w:anchor="_s01" w:history="1">
        <w:r w:rsidRPr="00912D2E">
          <w:rPr>
            <w:rFonts w:asciiTheme="minorEastAsia" w:hAnsiTheme="minorEastAsia" w:cs="Arial"/>
            <w:color w:val="auto"/>
          </w:rPr>
          <w:t>男女</w:t>
        </w:r>
        <w:r w:rsidRPr="00912D2E">
          <w:rPr>
            <w:rFonts w:asciiTheme="minorEastAsia" w:hAnsiTheme="minorEastAsia" w:cs="Arial" w:hint="eastAsia"/>
            <w:color w:val="auto"/>
          </w:rPr>
          <w:t>の</w:t>
        </w:r>
        <w:r w:rsidRPr="00912D2E">
          <w:rPr>
            <w:rFonts w:asciiTheme="minorEastAsia" w:hAnsiTheme="minorEastAsia" w:cs="Arial"/>
            <w:color w:val="auto"/>
          </w:rPr>
          <w:t>賃金格差</w:t>
        </w:r>
        <w:r w:rsidRPr="00912D2E">
          <w:rPr>
            <w:rFonts w:asciiTheme="minorEastAsia" w:hAnsiTheme="minorEastAsia" w:cs="Arial" w:hint="eastAsia"/>
            <w:color w:val="auto"/>
          </w:rPr>
          <w:t>を</w:t>
        </w:r>
        <w:r w:rsidRPr="00912D2E">
          <w:rPr>
            <w:rFonts w:asciiTheme="minorEastAsia" w:hAnsiTheme="minorEastAsia" w:cs="Arial"/>
            <w:color w:val="auto"/>
          </w:rPr>
          <w:t>是</w:t>
        </w:r>
        <w:r w:rsidRPr="00912D2E">
          <w:rPr>
            <w:rFonts w:asciiTheme="minorEastAsia" w:hAnsiTheme="minorEastAsia" w:cs="Arial"/>
            <w:color w:val="auto"/>
          </w:rPr>
          <w:lastRenderedPageBreak/>
          <w:t>正</w:t>
        </w:r>
        <w:r w:rsidRPr="00912D2E">
          <w:rPr>
            <w:rFonts w:asciiTheme="minorEastAsia" w:hAnsiTheme="minorEastAsia" w:cs="Arial" w:hint="eastAsia"/>
            <w:color w:val="auto"/>
          </w:rPr>
          <w:t>するため</w:t>
        </w:r>
        <w:r w:rsidRPr="00912D2E">
          <w:rPr>
            <w:rFonts w:asciiTheme="minorEastAsia" w:hAnsiTheme="minorEastAsia" w:cs="Arial"/>
            <w:color w:val="auto"/>
          </w:rPr>
          <w:t>、企業に男女別平均賃金の公表、格差是正計画の策定・公表</w:t>
        </w:r>
        <w:r w:rsidR="00B96D34" w:rsidRPr="00912D2E">
          <w:rPr>
            <w:rFonts w:asciiTheme="minorEastAsia" w:hAnsiTheme="minorEastAsia" w:cs="Arial" w:hint="eastAsia"/>
            <w:color w:val="auto"/>
          </w:rPr>
          <w:t>の</w:t>
        </w:r>
        <w:r w:rsidRPr="00912D2E">
          <w:rPr>
            <w:rFonts w:asciiTheme="minorEastAsia" w:hAnsiTheme="minorEastAsia" w:cs="Arial"/>
            <w:color w:val="auto"/>
          </w:rPr>
          <w:t>義務づけ</w:t>
        </w:r>
        <w:r w:rsidR="00B96D34" w:rsidRPr="00912D2E">
          <w:rPr>
            <w:rFonts w:asciiTheme="minorEastAsia" w:hAnsiTheme="minorEastAsia" w:cs="Arial" w:hint="eastAsia"/>
            <w:color w:val="auto"/>
          </w:rPr>
          <w:t>や</w:t>
        </w:r>
        <w:r w:rsidRPr="00912D2E">
          <w:rPr>
            <w:rFonts w:asciiTheme="minorEastAsia" w:hAnsiTheme="minorEastAsia" w:cs="Arial" w:hint="eastAsia"/>
            <w:color w:val="auto"/>
          </w:rPr>
          <w:t>、</w:t>
        </w:r>
      </w:hyperlink>
      <w:r w:rsidRPr="00912D2E">
        <w:rPr>
          <w:rFonts w:asciiTheme="minorEastAsia" w:hAnsiTheme="minorEastAsia" w:cs="Arial"/>
          <w:color w:val="auto"/>
        </w:rPr>
        <w:t>国</w:t>
      </w:r>
      <w:r w:rsidR="00B96D34" w:rsidRPr="00912D2E">
        <w:rPr>
          <w:rFonts w:asciiTheme="minorEastAsia" w:hAnsiTheme="minorEastAsia" w:cs="Arial" w:hint="eastAsia"/>
          <w:color w:val="auto"/>
        </w:rPr>
        <w:t>に対し、</w:t>
      </w:r>
      <w:r w:rsidRPr="00912D2E">
        <w:rPr>
          <w:rFonts w:asciiTheme="minorEastAsia" w:hAnsiTheme="minorEastAsia" w:cs="Arial"/>
          <w:color w:val="auto"/>
        </w:rPr>
        <w:t>企業規模</w:t>
      </w:r>
      <w:r w:rsidRPr="00912D2E">
        <w:rPr>
          <w:rFonts w:asciiTheme="minorEastAsia" w:hAnsiTheme="minorEastAsia" w:cs="Arial" w:hint="eastAsia"/>
          <w:color w:val="auto"/>
        </w:rPr>
        <w:t>・</w:t>
      </w:r>
      <w:r w:rsidRPr="00912D2E">
        <w:rPr>
          <w:rFonts w:asciiTheme="minorEastAsia" w:hAnsiTheme="minorEastAsia" w:cs="Arial"/>
          <w:color w:val="auto"/>
        </w:rPr>
        <w:t>地域ごとに、男女賃金格差の実態を</w:t>
      </w:r>
      <w:r w:rsidRPr="00912D2E">
        <w:rPr>
          <w:rFonts w:asciiTheme="minorEastAsia" w:hAnsiTheme="minorEastAsia" w:cs="Arial" w:hint="eastAsia"/>
          <w:color w:val="auto"/>
        </w:rPr>
        <w:t>把握し、分析するよう求めること。</w:t>
      </w:r>
    </w:p>
    <w:p w14:paraId="051D7911" w14:textId="451C2E31" w:rsidR="0016689E" w:rsidRPr="00912D2E" w:rsidRDefault="0016689E" w:rsidP="006118B1">
      <w:pPr>
        <w:ind w:left="222" w:hangingChars="100" w:hanging="222"/>
        <w:rPr>
          <w:rFonts w:asciiTheme="minorEastAsia" w:hAnsiTheme="minorEastAsia" w:cs="Arial"/>
          <w:color w:val="auto"/>
        </w:rPr>
      </w:pPr>
      <w:r w:rsidRPr="00912D2E">
        <w:rPr>
          <w:rFonts w:asciiTheme="minorEastAsia" w:hAnsiTheme="minorEastAsia" w:cs="Arial" w:hint="eastAsia"/>
          <w:color w:val="auto"/>
        </w:rPr>
        <w:t>３、女性が多く働く介護・福祉・保育、医療などのケア労働の賃金を大幅に引き上げる</w:t>
      </w:r>
      <w:r w:rsidR="00D67C33" w:rsidRPr="00912D2E">
        <w:rPr>
          <w:rFonts w:asciiTheme="minorEastAsia" w:hAnsiTheme="minorEastAsia" w:cs="Arial" w:hint="eastAsia"/>
          <w:color w:val="auto"/>
        </w:rPr>
        <w:t>よう国に求め</w:t>
      </w:r>
      <w:r w:rsidR="00581C78" w:rsidRPr="00912D2E">
        <w:rPr>
          <w:rFonts w:asciiTheme="minorEastAsia" w:hAnsiTheme="minorEastAsia" w:cs="Arial" w:hint="eastAsia"/>
          <w:color w:val="auto"/>
        </w:rPr>
        <w:t>、県としても支援策を講じる</w:t>
      </w:r>
      <w:r w:rsidRPr="00912D2E">
        <w:rPr>
          <w:rFonts w:asciiTheme="minorEastAsia" w:hAnsiTheme="minorEastAsia" w:cs="Arial" w:hint="eastAsia"/>
          <w:color w:val="auto"/>
        </w:rPr>
        <w:t>こと。</w:t>
      </w:r>
    </w:p>
    <w:p w14:paraId="56BA40CA" w14:textId="5044BEB8" w:rsidR="0016689E" w:rsidRPr="00912D2E" w:rsidRDefault="0016689E" w:rsidP="006118B1">
      <w:pPr>
        <w:ind w:left="222" w:hangingChars="100" w:hanging="222"/>
        <w:rPr>
          <w:rFonts w:asciiTheme="minorEastAsia" w:hAnsiTheme="minorEastAsia" w:cs="Arial"/>
          <w:color w:val="auto"/>
        </w:rPr>
      </w:pPr>
      <w:r w:rsidRPr="00912D2E">
        <w:rPr>
          <w:rFonts w:asciiTheme="minorEastAsia" w:hAnsiTheme="minorEastAsia" w:cs="Arial" w:hint="eastAsia"/>
          <w:color w:val="auto"/>
        </w:rPr>
        <w:t>４、女性</w:t>
      </w:r>
      <w:r w:rsidR="0045043E" w:rsidRPr="00912D2E">
        <w:rPr>
          <w:rFonts w:asciiTheme="minorEastAsia" w:hAnsiTheme="minorEastAsia" w:cs="Arial" w:hint="eastAsia"/>
          <w:color w:val="auto"/>
        </w:rPr>
        <w:t>労働者の過半数</w:t>
      </w:r>
      <w:r w:rsidRPr="00912D2E">
        <w:rPr>
          <w:rFonts w:asciiTheme="minorEastAsia" w:hAnsiTheme="minorEastAsia" w:cs="Arial" w:hint="eastAsia"/>
          <w:color w:val="auto"/>
        </w:rPr>
        <w:t>が非正規雇用</w:t>
      </w:r>
      <w:r w:rsidR="0045043E" w:rsidRPr="00912D2E">
        <w:rPr>
          <w:rFonts w:asciiTheme="minorEastAsia" w:hAnsiTheme="minorEastAsia" w:cs="Arial" w:hint="eastAsia"/>
          <w:color w:val="auto"/>
        </w:rPr>
        <w:t>であることから</w:t>
      </w:r>
      <w:r w:rsidRPr="00912D2E">
        <w:rPr>
          <w:rFonts w:asciiTheme="minorEastAsia" w:hAnsiTheme="minorEastAsia" w:cs="Arial" w:hint="eastAsia"/>
          <w:color w:val="auto"/>
        </w:rPr>
        <w:t>正</w:t>
      </w:r>
      <w:r w:rsidR="0045043E" w:rsidRPr="00912D2E">
        <w:rPr>
          <w:rFonts w:asciiTheme="minorEastAsia" w:hAnsiTheme="minorEastAsia" w:cs="Arial" w:hint="eastAsia"/>
          <w:color w:val="auto"/>
        </w:rPr>
        <w:t>規</w:t>
      </w:r>
      <w:r w:rsidRPr="00912D2E">
        <w:rPr>
          <w:rFonts w:asciiTheme="minorEastAsia" w:hAnsiTheme="minorEastAsia" w:cs="Arial" w:hint="eastAsia"/>
          <w:color w:val="auto"/>
        </w:rPr>
        <w:t>化</w:t>
      </w:r>
      <w:r w:rsidR="0045043E" w:rsidRPr="00912D2E">
        <w:rPr>
          <w:rFonts w:asciiTheme="minorEastAsia" w:hAnsiTheme="minorEastAsia" w:cs="Arial" w:hint="eastAsia"/>
          <w:color w:val="auto"/>
        </w:rPr>
        <w:t>を図る</w:t>
      </w:r>
      <w:r w:rsidRPr="00912D2E">
        <w:rPr>
          <w:rFonts w:asciiTheme="minorEastAsia" w:hAnsiTheme="minorEastAsia" w:cs="Arial" w:hint="eastAsia"/>
          <w:color w:val="auto"/>
        </w:rPr>
        <w:t>とともに、非正規雇用の</w:t>
      </w:r>
      <w:r w:rsidR="0045043E" w:rsidRPr="00912D2E">
        <w:rPr>
          <w:rFonts w:asciiTheme="minorEastAsia" w:hAnsiTheme="minorEastAsia" w:cs="Arial" w:hint="eastAsia"/>
          <w:color w:val="auto"/>
        </w:rPr>
        <w:t>最賃の引き上げ等による</w:t>
      </w:r>
      <w:r w:rsidRPr="00912D2E">
        <w:rPr>
          <w:rFonts w:asciiTheme="minorEastAsia" w:hAnsiTheme="minorEastAsia" w:cs="Arial" w:hint="eastAsia"/>
          <w:color w:val="auto"/>
        </w:rPr>
        <w:t>労働条件改善を国に求めること。県の任期付き職員についても、処遇改善</w:t>
      </w:r>
      <w:r w:rsidR="0045043E" w:rsidRPr="00912D2E">
        <w:rPr>
          <w:rFonts w:asciiTheme="minorEastAsia" w:hAnsiTheme="minorEastAsia" w:cs="Arial" w:hint="eastAsia"/>
          <w:color w:val="auto"/>
        </w:rPr>
        <w:t>とともに必要な職員の正規化を</w:t>
      </w:r>
      <w:r w:rsidRPr="00912D2E">
        <w:rPr>
          <w:rFonts w:asciiTheme="minorEastAsia" w:hAnsiTheme="minorEastAsia" w:cs="Arial" w:hint="eastAsia"/>
          <w:color w:val="auto"/>
        </w:rPr>
        <w:t>図ること。</w:t>
      </w:r>
    </w:p>
    <w:p w14:paraId="425472E3" w14:textId="77777777" w:rsidR="0016689E" w:rsidRPr="00912D2E" w:rsidRDefault="0016689E" w:rsidP="006118B1">
      <w:pPr>
        <w:ind w:left="222" w:hangingChars="100" w:hanging="222"/>
        <w:rPr>
          <w:rFonts w:asciiTheme="minorEastAsia" w:hAnsiTheme="minorEastAsia" w:cs="Arial"/>
          <w:color w:val="auto"/>
        </w:rPr>
      </w:pPr>
      <w:r w:rsidRPr="00912D2E">
        <w:rPr>
          <w:rFonts w:asciiTheme="minorEastAsia" w:hAnsiTheme="minorEastAsia" w:cs="Arial" w:hint="eastAsia"/>
          <w:color w:val="auto"/>
        </w:rPr>
        <w:t>５、選択的夫婦別姓の早期実現、同姓婚を認める民法改正を国に求めること。</w:t>
      </w:r>
    </w:p>
    <w:p w14:paraId="3CC83F76" w14:textId="77777777" w:rsidR="0016689E" w:rsidRPr="00912D2E" w:rsidRDefault="0016689E" w:rsidP="006118B1">
      <w:pPr>
        <w:ind w:left="222" w:hangingChars="100" w:hanging="222"/>
        <w:rPr>
          <w:rFonts w:asciiTheme="minorEastAsia" w:hAnsiTheme="minorEastAsia" w:cs="Arial"/>
          <w:color w:val="auto"/>
        </w:rPr>
      </w:pPr>
      <w:r w:rsidRPr="00912D2E">
        <w:rPr>
          <w:rFonts w:asciiTheme="minorEastAsia" w:hAnsiTheme="minorEastAsia" w:cs="Arial" w:hint="eastAsia"/>
          <w:color w:val="auto"/>
        </w:rPr>
        <w:t>６、リプロダクティブ・ヘルス＆ライツを推進し、避妊薬や緊急避妊薬を医師の診断なしでも薬局で入手できるよう国に求めること。女性の心身を傷つける掻爬法をやめ、経口中絶薬を承認するよう国に求めること。</w:t>
      </w:r>
    </w:p>
    <w:p w14:paraId="69377944" w14:textId="77777777" w:rsidR="0016689E" w:rsidRPr="00912D2E" w:rsidRDefault="0016689E" w:rsidP="006118B1">
      <w:pPr>
        <w:ind w:left="222" w:hangingChars="100" w:hanging="222"/>
        <w:rPr>
          <w:rFonts w:asciiTheme="minorEastAsia" w:hAnsiTheme="minorEastAsia" w:cs="Arial"/>
          <w:color w:val="auto"/>
        </w:rPr>
      </w:pPr>
      <w:r w:rsidRPr="00912D2E">
        <w:rPr>
          <w:rFonts w:asciiTheme="minorEastAsia" w:hAnsiTheme="minorEastAsia" w:cs="Arial" w:hint="eastAsia"/>
          <w:color w:val="auto"/>
        </w:rPr>
        <w:t>７、痴漢被害など、あらゆる性暴力を根絶するよう県として取り組むこと。</w:t>
      </w:r>
    </w:p>
    <w:p w14:paraId="10341905" w14:textId="77777777" w:rsidR="0016689E" w:rsidRPr="00912D2E" w:rsidRDefault="0016689E" w:rsidP="006118B1">
      <w:pPr>
        <w:ind w:left="222" w:hangingChars="100" w:hanging="222"/>
        <w:rPr>
          <w:rFonts w:asciiTheme="minorEastAsia" w:hAnsiTheme="minorEastAsia" w:cs="Arial"/>
          <w:color w:val="auto"/>
        </w:rPr>
      </w:pPr>
      <w:r w:rsidRPr="00912D2E">
        <w:rPr>
          <w:rFonts w:asciiTheme="minorEastAsia" w:hAnsiTheme="minorEastAsia" w:cs="Arial" w:hint="eastAsia"/>
          <w:color w:val="auto"/>
        </w:rPr>
        <w:t>８、生理用品は、学校のトイレに無償配備すること。公共施設等のトイレにも無償配備すること。</w:t>
      </w:r>
    </w:p>
    <w:p w14:paraId="39B09D33" w14:textId="3949CE3D" w:rsidR="0016689E" w:rsidRPr="00912D2E" w:rsidRDefault="0016689E" w:rsidP="006118B1">
      <w:pPr>
        <w:ind w:left="222" w:hangingChars="100" w:hanging="222"/>
        <w:rPr>
          <w:rFonts w:asciiTheme="minorEastAsia" w:hAnsiTheme="minorEastAsia" w:cs="Arial"/>
          <w:color w:val="auto"/>
        </w:rPr>
      </w:pPr>
      <w:r w:rsidRPr="00912D2E">
        <w:rPr>
          <w:rFonts w:asciiTheme="minorEastAsia" w:hAnsiTheme="minorEastAsia" w:cs="Arial" w:hint="eastAsia"/>
          <w:color w:val="auto"/>
        </w:rPr>
        <w:t>９、県の女性管理職を大幅に増やすとともに、意思決定</w:t>
      </w:r>
      <w:r w:rsidR="0045043E" w:rsidRPr="00912D2E">
        <w:rPr>
          <w:rFonts w:asciiTheme="minorEastAsia" w:hAnsiTheme="minorEastAsia" w:cs="Arial" w:hint="eastAsia"/>
          <w:color w:val="auto"/>
        </w:rPr>
        <w:t>の場</w:t>
      </w:r>
      <w:r w:rsidRPr="00912D2E">
        <w:rPr>
          <w:rFonts w:asciiTheme="minorEastAsia" w:hAnsiTheme="minorEastAsia" w:cs="Arial" w:hint="eastAsia"/>
          <w:color w:val="auto"/>
        </w:rPr>
        <w:t>の構成を男女半々</w:t>
      </w:r>
      <w:r w:rsidR="0045043E" w:rsidRPr="00912D2E">
        <w:rPr>
          <w:rFonts w:asciiTheme="minorEastAsia" w:hAnsiTheme="minorEastAsia" w:cs="Arial" w:hint="eastAsia"/>
          <w:color w:val="auto"/>
        </w:rPr>
        <w:t>とする</w:t>
      </w:r>
      <w:r w:rsidRPr="00912D2E">
        <w:rPr>
          <w:rFonts w:asciiTheme="minorEastAsia" w:hAnsiTheme="minorEastAsia" w:cs="Arial" w:hint="eastAsia"/>
          <w:color w:val="auto"/>
        </w:rPr>
        <w:t>目標を掲げ推進すること。</w:t>
      </w:r>
    </w:p>
    <w:p w14:paraId="6F127CE5" w14:textId="40B01DF1" w:rsidR="00ED1676" w:rsidRPr="00912D2E" w:rsidRDefault="00056DC1" w:rsidP="00056DC1">
      <w:pPr>
        <w:adjustRightInd/>
        <w:spacing w:line="354" w:lineRule="exact"/>
        <w:jc w:val="right"/>
        <w:rPr>
          <w:rFonts w:asciiTheme="minorEastAsia" w:eastAsiaTheme="minorEastAsia" w:hAnsiTheme="minorEastAsia"/>
          <w:color w:val="auto"/>
        </w:rPr>
      </w:pPr>
      <w:r w:rsidRPr="00912D2E">
        <w:rPr>
          <w:rFonts w:asciiTheme="minorEastAsia" w:eastAsiaTheme="minorEastAsia" w:hAnsiTheme="minorEastAsia" w:hint="eastAsia"/>
          <w:color w:val="auto"/>
        </w:rPr>
        <w:t>以上</w:t>
      </w:r>
    </w:p>
    <w:sectPr w:rsidR="00ED1676" w:rsidRPr="00912D2E" w:rsidSect="00633A70">
      <w:footerReference w:type="default" r:id="rId9"/>
      <w:type w:val="continuous"/>
      <w:pgSz w:w="11906" w:h="16838"/>
      <w:pgMar w:top="1701" w:right="1361" w:bottom="1247"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713B" w14:textId="77777777" w:rsidR="00731797" w:rsidRDefault="00731797">
      <w:r>
        <w:separator/>
      </w:r>
    </w:p>
  </w:endnote>
  <w:endnote w:type="continuationSeparator" w:id="0">
    <w:p w14:paraId="39DCC5FD" w14:textId="77777777" w:rsidR="00731797" w:rsidRDefault="0073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CB41" w14:textId="77777777" w:rsidR="005C7631" w:rsidRDefault="005C7631">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02AD5">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6245" w14:textId="77777777" w:rsidR="00731797" w:rsidRDefault="00731797">
      <w:r>
        <w:rPr>
          <w:rFonts w:ascii="ＭＳ 明朝" w:cs="Times New Roman"/>
          <w:color w:val="auto"/>
          <w:sz w:val="2"/>
          <w:szCs w:val="2"/>
        </w:rPr>
        <w:continuationSeparator/>
      </w:r>
    </w:p>
  </w:footnote>
  <w:footnote w:type="continuationSeparator" w:id="0">
    <w:p w14:paraId="68CC0B8D" w14:textId="77777777" w:rsidR="00731797" w:rsidRDefault="00731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DB7"/>
    <w:multiLevelType w:val="hybridMultilevel"/>
    <w:tmpl w:val="E104FB22"/>
    <w:lvl w:ilvl="0" w:tplc="8E526A8C">
      <w:start w:val="3"/>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4556"/>
    <w:multiLevelType w:val="hybridMultilevel"/>
    <w:tmpl w:val="DF08D2DC"/>
    <w:lvl w:ilvl="0" w:tplc="606C7188">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9218D"/>
    <w:multiLevelType w:val="hybridMultilevel"/>
    <w:tmpl w:val="3DF0B174"/>
    <w:lvl w:ilvl="0" w:tplc="14044D48">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D012F"/>
    <w:multiLevelType w:val="hybridMultilevel"/>
    <w:tmpl w:val="B0088DDA"/>
    <w:lvl w:ilvl="0" w:tplc="68482F22">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D1175"/>
    <w:multiLevelType w:val="hybridMultilevel"/>
    <w:tmpl w:val="4588EBA8"/>
    <w:lvl w:ilvl="0" w:tplc="0EECCDD0">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98F1F5B"/>
    <w:multiLevelType w:val="hybridMultilevel"/>
    <w:tmpl w:val="C9C63C14"/>
    <w:lvl w:ilvl="0" w:tplc="664AB316">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B414B"/>
    <w:multiLevelType w:val="hybridMultilevel"/>
    <w:tmpl w:val="2FF63846"/>
    <w:lvl w:ilvl="0" w:tplc="8E58680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F90F34"/>
    <w:multiLevelType w:val="hybridMultilevel"/>
    <w:tmpl w:val="8EA8607E"/>
    <w:lvl w:ilvl="0" w:tplc="92F8A8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C605C5"/>
    <w:multiLevelType w:val="hybridMultilevel"/>
    <w:tmpl w:val="368C01EE"/>
    <w:lvl w:ilvl="0" w:tplc="159EAA6A">
      <w:start w:val="1"/>
      <w:numFmt w:val="decimalFullWidth"/>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B869F7"/>
    <w:multiLevelType w:val="hybridMultilevel"/>
    <w:tmpl w:val="5B80CD2A"/>
    <w:lvl w:ilvl="0" w:tplc="D7C09AC0">
      <w:start w:val="9"/>
      <w:numFmt w:val="decimalFullWidth"/>
      <w:lvlText w:val="%1、"/>
      <w:lvlJc w:val="left"/>
      <w:pPr>
        <w:ind w:left="450" w:hanging="45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F11DA1"/>
    <w:multiLevelType w:val="hybridMultilevel"/>
    <w:tmpl w:val="7B78324A"/>
    <w:lvl w:ilvl="0" w:tplc="A7FE6B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3FC35557"/>
    <w:multiLevelType w:val="hybridMultilevel"/>
    <w:tmpl w:val="AD040B36"/>
    <w:lvl w:ilvl="0" w:tplc="B038DFD2">
      <w:start w:val="1"/>
      <w:numFmt w:val="decimalFullWidth"/>
      <w:lvlText w:val="（%1）"/>
      <w:lvlJc w:val="left"/>
      <w:pPr>
        <w:ind w:left="720" w:hanging="720"/>
      </w:pPr>
      <w:rPr>
        <w:rFonts w:hint="default"/>
      </w:rPr>
    </w:lvl>
    <w:lvl w:ilvl="1" w:tplc="7B805BD6">
      <w:start w:val="1"/>
      <w:numFmt w:val="decimalFullWidth"/>
      <w:lvlText w:val="%2、"/>
      <w:lvlJc w:val="left"/>
      <w:pPr>
        <w:ind w:left="113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41125B"/>
    <w:multiLevelType w:val="hybridMultilevel"/>
    <w:tmpl w:val="65888F14"/>
    <w:lvl w:ilvl="0" w:tplc="7CF64E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170234E"/>
    <w:multiLevelType w:val="hybridMultilevel"/>
    <w:tmpl w:val="584A729C"/>
    <w:lvl w:ilvl="0" w:tplc="A09893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5564B8"/>
    <w:multiLevelType w:val="hybridMultilevel"/>
    <w:tmpl w:val="B45471C8"/>
    <w:lvl w:ilvl="0" w:tplc="F72E464E">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47193DB4"/>
    <w:multiLevelType w:val="hybridMultilevel"/>
    <w:tmpl w:val="9FFAA8B4"/>
    <w:lvl w:ilvl="0" w:tplc="7AFA3D1E">
      <w:start w:val="1"/>
      <w:numFmt w:val="decimalFullWidth"/>
      <w:lvlText w:val="%1、"/>
      <w:lvlJc w:val="left"/>
      <w:pPr>
        <w:ind w:left="432" w:hanging="432"/>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DC6DB3"/>
    <w:multiLevelType w:val="hybridMultilevel"/>
    <w:tmpl w:val="723CD11C"/>
    <w:lvl w:ilvl="0" w:tplc="A1166932">
      <w:start w:val="1"/>
      <w:numFmt w:val="decimalFullWidth"/>
      <w:lvlText w:val="%1、"/>
      <w:lvlJc w:val="left"/>
      <w:pPr>
        <w:ind w:left="1554" w:hanging="42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5B437450"/>
    <w:multiLevelType w:val="hybridMultilevel"/>
    <w:tmpl w:val="DDC0A24A"/>
    <w:lvl w:ilvl="0" w:tplc="BD785CAE">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26662B"/>
    <w:multiLevelType w:val="hybridMultilevel"/>
    <w:tmpl w:val="9F167C76"/>
    <w:lvl w:ilvl="0" w:tplc="4A249ED0">
      <w:start w:val="1"/>
      <w:numFmt w:val="decimalFullWidth"/>
      <w:lvlText w:val="(%1)"/>
      <w:lvlJc w:val="left"/>
      <w:pPr>
        <w:ind w:left="408" w:hanging="408"/>
      </w:pPr>
      <w:rPr>
        <w:rFonts w:hint="default"/>
      </w:rPr>
    </w:lvl>
    <w:lvl w:ilvl="1" w:tplc="1BF86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752B4279"/>
    <w:multiLevelType w:val="hybridMultilevel"/>
    <w:tmpl w:val="155CB84A"/>
    <w:lvl w:ilvl="0" w:tplc="5A5E6312">
      <w:start w:val="1"/>
      <w:numFmt w:val="decimalFullWidth"/>
      <w:lvlText w:val="%1、"/>
      <w:lvlJc w:val="left"/>
      <w:pPr>
        <w:ind w:left="450" w:hanging="450"/>
      </w:pPr>
      <w:rPr>
        <w:rFonts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7A6D5F"/>
    <w:multiLevelType w:val="hybridMultilevel"/>
    <w:tmpl w:val="2A9E6EBC"/>
    <w:lvl w:ilvl="0" w:tplc="CC7E8F5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A966F4"/>
    <w:multiLevelType w:val="hybridMultilevel"/>
    <w:tmpl w:val="0DE08C44"/>
    <w:lvl w:ilvl="0" w:tplc="F4C4BF0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05CC0"/>
    <w:multiLevelType w:val="hybridMultilevel"/>
    <w:tmpl w:val="D75EA86C"/>
    <w:lvl w:ilvl="0" w:tplc="5EEA9F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2D183C"/>
    <w:multiLevelType w:val="hybridMultilevel"/>
    <w:tmpl w:val="1B5016A8"/>
    <w:lvl w:ilvl="0" w:tplc="9A7031A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985B69"/>
    <w:multiLevelType w:val="hybridMultilevel"/>
    <w:tmpl w:val="98CAFF18"/>
    <w:lvl w:ilvl="0" w:tplc="F16C56CE">
      <w:start w:val="1"/>
      <w:numFmt w:val="decimalFullWidth"/>
      <w:lvlText w:val="%1、"/>
      <w:lvlJc w:val="left"/>
      <w:pPr>
        <w:ind w:left="384" w:hanging="384"/>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FB5027"/>
    <w:multiLevelType w:val="hybridMultilevel"/>
    <w:tmpl w:val="16A62AB2"/>
    <w:lvl w:ilvl="0" w:tplc="5EEA9F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5"/>
  </w:num>
  <w:num w:numId="3">
    <w:abstractNumId w:val="20"/>
  </w:num>
  <w:num w:numId="4">
    <w:abstractNumId w:val="5"/>
  </w:num>
  <w:num w:numId="5">
    <w:abstractNumId w:val="8"/>
  </w:num>
  <w:num w:numId="6">
    <w:abstractNumId w:val="7"/>
  </w:num>
  <w:num w:numId="7">
    <w:abstractNumId w:val="6"/>
  </w:num>
  <w:num w:numId="8">
    <w:abstractNumId w:val="22"/>
  </w:num>
  <w:num w:numId="9">
    <w:abstractNumId w:val="16"/>
  </w:num>
  <w:num w:numId="10">
    <w:abstractNumId w:val="3"/>
  </w:num>
  <w:num w:numId="11">
    <w:abstractNumId w:val="23"/>
  </w:num>
  <w:num w:numId="12">
    <w:abstractNumId w:val="30"/>
  </w:num>
  <w:num w:numId="13">
    <w:abstractNumId w:val="17"/>
  </w:num>
  <w:num w:numId="14">
    <w:abstractNumId w:val="26"/>
  </w:num>
  <w:num w:numId="15">
    <w:abstractNumId w:val="2"/>
  </w:num>
  <w:num w:numId="16">
    <w:abstractNumId w:val="0"/>
  </w:num>
  <w:num w:numId="17">
    <w:abstractNumId w:val="4"/>
  </w:num>
  <w:num w:numId="18">
    <w:abstractNumId w:val="13"/>
  </w:num>
  <w:num w:numId="19">
    <w:abstractNumId w:val="19"/>
  </w:num>
  <w:num w:numId="20">
    <w:abstractNumId w:val="12"/>
  </w:num>
  <w:num w:numId="21">
    <w:abstractNumId w:val="24"/>
  </w:num>
  <w:num w:numId="22">
    <w:abstractNumId w:val="32"/>
  </w:num>
  <w:num w:numId="23">
    <w:abstractNumId w:val="21"/>
  </w:num>
  <w:num w:numId="24">
    <w:abstractNumId w:val="31"/>
  </w:num>
  <w:num w:numId="25">
    <w:abstractNumId w:val="18"/>
  </w:num>
  <w:num w:numId="26">
    <w:abstractNumId w:val="27"/>
  </w:num>
  <w:num w:numId="27">
    <w:abstractNumId w:val="28"/>
  </w:num>
  <w:num w:numId="28">
    <w:abstractNumId w:val="1"/>
  </w:num>
  <w:num w:numId="29">
    <w:abstractNumId w:val="9"/>
  </w:num>
  <w:num w:numId="30">
    <w:abstractNumId w:val="29"/>
  </w:num>
  <w:num w:numId="31">
    <w:abstractNumId w:val="11"/>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5C"/>
    <w:rsid w:val="000021BC"/>
    <w:rsid w:val="000028DF"/>
    <w:rsid w:val="0000323A"/>
    <w:rsid w:val="00010781"/>
    <w:rsid w:val="00015BC3"/>
    <w:rsid w:val="00022D41"/>
    <w:rsid w:val="00022F66"/>
    <w:rsid w:val="0002421D"/>
    <w:rsid w:val="000250DD"/>
    <w:rsid w:val="00032A42"/>
    <w:rsid w:val="000332FB"/>
    <w:rsid w:val="00044384"/>
    <w:rsid w:val="00051913"/>
    <w:rsid w:val="000530D2"/>
    <w:rsid w:val="00053DE6"/>
    <w:rsid w:val="00056DC1"/>
    <w:rsid w:val="00061C86"/>
    <w:rsid w:val="00063C74"/>
    <w:rsid w:val="0006439D"/>
    <w:rsid w:val="00073E58"/>
    <w:rsid w:val="00076427"/>
    <w:rsid w:val="00081494"/>
    <w:rsid w:val="00082F00"/>
    <w:rsid w:val="00084DFF"/>
    <w:rsid w:val="000864F8"/>
    <w:rsid w:val="00087101"/>
    <w:rsid w:val="0009542E"/>
    <w:rsid w:val="000A3906"/>
    <w:rsid w:val="000A39B6"/>
    <w:rsid w:val="000B37BB"/>
    <w:rsid w:val="000B5FB9"/>
    <w:rsid w:val="000B7F81"/>
    <w:rsid w:val="000C1422"/>
    <w:rsid w:val="000C16FB"/>
    <w:rsid w:val="000C19CC"/>
    <w:rsid w:val="000C598D"/>
    <w:rsid w:val="000C6A32"/>
    <w:rsid w:val="000D1BBF"/>
    <w:rsid w:val="000D3177"/>
    <w:rsid w:val="000D75B2"/>
    <w:rsid w:val="000E24C9"/>
    <w:rsid w:val="000E7BDF"/>
    <w:rsid w:val="000F1BF4"/>
    <w:rsid w:val="000F1CEB"/>
    <w:rsid w:val="000F3FB8"/>
    <w:rsid w:val="000F6B3F"/>
    <w:rsid w:val="000F6BC7"/>
    <w:rsid w:val="000F6F71"/>
    <w:rsid w:val="00100981"/>
    <w:rsid w:val="00103821"/>
    <w:rsid w:val="0010675C"/>
    <w:rsid w:val="00112DED"/>
    <w:rsid w:val="001144C6"/>
    <w:rsid w:val="00114608"/>
    <w:rsid w:val="00116B04"/>
    <w:rsid w:val="0013076B"/>
    <w:rsid w:val="00130806"/>
    <w:rsid w:val="00134146"/>
    <w:rsid w:val="001363CA"/>
    <w:rsid w:val="001374D0"/>
    <w:rsid w:val="001400F4"/>
    <w:rsid w:val="00143983"/>
    <w:rsid w:val="00143FE4"/>
    <w:rsid w:val="00144A20"/>
    <w:rsid w:val="00152E3D"/>
    <w:rsid w:val="001629CD"/>
    <w:rsid w:val="0016689E"/>
    <w:rsid w:val="00173410"/>
    <w:rsid w:val="00180103"/>
    <w:rsid w:val="00181ED5"/>
    <w:rsid w:val="001837BA"/>
    <w:rsid w:val="00185F3A"/>
    <w:rsid w:val="00186C43"/>
    <w:rsid w:val="00187C33"/>
    <w:rsid w:val="00190315"/>
    <w:rsid w:val="00196018"/>
    <w:rsid w:val="00197EA8"/>
    <w:rsid w:val="001A655F"/>
    <w:rsid w:val="001A7086"/>
    <w:rsid w:val="001B0780"/>
    <w:rsid w:val="001B3700"/>
    <w:rsid w:val="001B5E40"/>
    <w:rsid w:val="001B5E41"/>
    <w:rsid w:val="001C07DB"/>
    <w:rsid w:val="001C5B91"/>
    <w:rsid w:val="001C61D0"/>
    <w:rsid w:val="001D1C41"/>
    <w:rsid w:val="001D4281"/>
    <w:rsid w:val="001E064C"/>
    <w:rsid w:val="001F28F1"/>
    <w:rsid w:val="001F7848"/>
    <w:rsid w:val="00202429"/>
    <w:rsid w:val="00211137"/>
    <w:rsid w:val="002124FA"/>
    <w:rsid w:val="00226AA0"/>
    <w:rsid w:val="00227276"/>
    <w:rsid w:val="00227367"/>
    <w:rsid w:val="00227522"/>
    <w:rsid w:val="002314B7"/>
    <w:rsid w:val="002327CD"/>
    <w:rsid w:val="002345F4"/>
    <w:rsid w:val="00235738"/>
    <w:rsid w:val="002360E4"/>
    <w:rsid w:val="00240898"/>
    <w:rsid w:val="00243CFA"/>
    <w:rsid w:val="00243E05"/>
    <w:rsid w:val="00244E6B"/>
    <w:rsid w:val="002459B7"/>
    <w:rsid w:val="00246FBF"/>
    <w:rsid w:val="00255825"/>
    <w:rsid w:val="00263209"/>
    <w:rsid w:val="00265F62"/>
    <w:rsid w:val="00267E33"/>
    <w:rsid w:val="0027106F"/>
    <w:rsid w:val="00272D7C"/>
    <w:rsid w:val="002802C0"/>
    <w:rsid w:val="00282B8E"/>
    <w:rsid w:val="00284AA1"/>
    <w:rsid w:val="002859D1"/>
    <w:rsid w:val="00285F6F"/>
    <w:rsid w:val="002869B3"/>
    <w:rsid w:val="002912B1"/>
    <w:rsid w:val="002918DD"/>
    <w:rsid w:val="002962C5"/>
    <w:rsid w:val="002B1AC0"/>
    <w:rsid w:val="002B28FA"/>
    <w:rsid w:val="002B4197"/>
    <w:rsid w:val="002B462F"/>
    <w:rsid w:val="002B48F9"/>
    <w:rsid w:val="002B495C"/>
    <w:rsid w:val="002B4F15"/>
    <w:rsid w:val="002B585F"/>
    <w:rsid w:val="002E24E1"/>
    <w:rsid w:val="002F3488"/>
    <w:rsid w:val="002F4303"/>
    <w:rsid w:val="002F54D7"/>
    <w:rsid w:val="002F6090"/>
    <w:rsid w:val="002F6382"/>
    <w:rsid w:val="002F783F"/>
    <w:rsid w:val="002F7A2B"/>
    <w:rsid w:val="003022FB"/>
    <w:rsid w:val="003033B7"/>
    <w:rsid w:val="0030484B"/>
    <w:rsid w:val="00310B3F"/>
    <w:rsid w:val="00311C91"/>
    <w:rsid w:val="003150DF"/>
    <w:rsid w:val="00323374"/>
    <w:rsid w:val="00330A8B"/>
    <w:rsid w:val="00331EB4"/>
    <w:rsid w:val="00334BF0"/>
    <w:rsid w:val="00335633"/>
    <w:rsid w:val="003450AE"/>
    <w:rsid w:val="00345AF4"/>
    <w:rsid w:val="003476AD"/>
    <w:rsid w:val="00347BD0"/>
    <w:rsid w:val="00354824"/>
    <w:rsid w:val="00356B7E"/>
    <w:rsid w:val="00357B4B"/>
    <w:rsid w:val="003601DE"/>
    <w:rsid w:val="003626D1"/>
    <w:rsid w:val="00367D30"/>
    <w:rsid w:val="00373968"/>
    <w:rsid w:val="003815BC"/>
    <w:rsid w:val="00391F4C"/>
    <w:rsid w:val="00396767"/>
    <w:rsid w:val="0039716A"/>
    <w:rsid w:val="003A1DC9"/>
    <w:rsid w:val="003A289D"/>
    <w:rsid w:val="003C21DA"/>
    <w:rsid w:val="003C744F"/>
    <w:rsid w:val="003D1D22"/>
    <w:rsid w:val="003D62E2"/>
    <w:rsid w:val="003D7060"/>
    <w:rsid w:val="003E3127"/>
    <w:rsid w:val="003E6500"/>
    <w:rsid w:val="003E6915"/>
    <w:rsid w:val="003F1098"/>
    <w:rsid w:val="003F1CCF"/>
    <w:rsid w:val="003F1DAC"/>
    <w:rsid w:val="003F36F4"/>
    <w:rsid w:val="003F4301"/>
    <w:rsid w:val="003F6A2E"/>
    <w:rsid w:val="003F6F75"/>
    <w:rsid w:val="004053DB"/>
    <w:rsid w:val="00407EE4"/>
    <w:rsid w:val="00410BD3"/>
    <w:rsid w:val="00414227"/>
    <w:rsid w:val="00432C27"/>
    <w:rsid w:val="00433BE2"/>
    <w:rsid w:val="004358DA"/>
    <w:rsid w:val="00435E72"/>
    <w:rsid w:val="00441585"/>
    <w:rsid w:val="00444FD2"/>
    <w:rsid w:val="00447005"/>
    <w:rsid w:val="0045043E"/>
    <w:rsid w:val="004509D1"/>
    <w:rsid w:val="00453D3B"/>
    <w:rsid w:val="0045482E"/>
    <w:rsid w:val="00455F19"/>
    <w:rsid w:val="004566BB"/>
    <w:rsid w:val="00461058"/>
    <w:rsid w:val="00464464"/>
    <w:rsid w:val="004703E5"/>
    <w:rsid w:val="00472979"/>
    <w:rsid w:val="004751EA"/>
    <w:rsid w:val="00476553"/>
    <w:rsid w:val="004808D1"/>
    <w:rsid w:val="004840E2"/>
    <w:rsid w:val="004954AE"/>
    <w:rsid w:val="004963B2"/>
    <w:rsid w:val="00496CE3"/>
    <w:rsid w:val="004A2B84"/>
    <w:rsid w:val="004A4FD5"/>
    <w:rsid w:val="004B12F1"/>
    <w:rsid w:val="004B19D1"/>
    <w:rsid w:val="004B54E9"/>
    <w:rsid w:val="004B5AB6"/>
    <w:rsid w:val="004B5D6F"/>
    <w:rsid w:val="004B6AB0"/>
    <w:rsid w:val="004C21CB"/>
    <w:rsid w:val="004D3CFB"/>
    <w:rsid w:val="004D7360"/>
    <w:rsid w:val="004D7632"/>
    <w:rsid w:val="004E229D"/>
    <w:rsid w:val="004E608B"/>
    <w:rsid w:val="004F78F3"/>
    <w:rsid w:val="00503BB3"/>
    <w:rsid w:val="00503C58"/>
    <w:rsid w:val="00506B29"/>
    <w:rsid w:val="00506F7C"/>
    <w:rsid w:val="005135AC"/>
    <w:rsid w:val="00517AE6"/>
    <w:rsid w:val="00522351"/>
    <w:rsid w:val="00522DE6"/>
    <w:rsid w:val="00524500"/>
    <w:rsid w:val="00530DC5"/>
    <w:rsid w:val="005316BE"/>
    <w:rsid w:val="0053210C"/>
    <w:rsid w:val="00532836"/>
    <w:rsid w:val="00532C15"/>
    <w:rsid w:val="00532DB0"/>
    <w:rsid w:val="005358F6"/>
    <w:rsid w:val="00540AFF"/>
    <w:rsid w:val="00541866"/>
    <w:rsid w:val="00544A34"/>
    <w:rsid w:val="00554E66"/>
    <w:rsid w:val="00556EB8"/>
    <w:rsid w:val="005637A9"/>
    <w:rsid w:val="00566E9F"/>
    <w:rsid w:val="00567243"/>
    <w:rsid w:val="005724CB"/>
    <w:rsid w:val="00572BEA"/>
    <w:rsid w:val="00573CB8"/>
    <w:rsid w:val="00575602"/>
    <w:rsid w:val="00576FE0"/>
    <w:rsid w:val="005779E1"/>
    <w:rsid w:val="00577F39"/>
    <w:rsid w:val="005808A8"/>
    <w:rsid w:val="00581C78"/>
    <w:rsid w:val="00590270"/>
    <w:rsid w:val="005912E9"/>
    <w:rsid w:val="0059134A"/>
    <w:rsid w:val="00591762"/>
    <w:rsid w:val="005968E9"/>
    <w:rsid w:val="00597E31"/>
    <w:rsid w:val="005A63A8"/>
    <w:rsid w:val="005A7270"/>
    <w:rsid w:val="005C028A"/>
    <w:rsid w:val="005C68FA"/>
    <w:rsid w:val="005C7631"/>
    <w:rsid w:val="005D5267"/>
    <w:rsid w:val="005E1D82"/>
    <w:rsid w:val="005E4152"/>
    <w:rsid w:val="005E499D"/>
    <w:rsid w:val="005E647B"/>
    <w:rsid w:val="005F2230"/>
    <w:rsid w:val="005F7474"/>
    <w:rsid w:val="006005B8"/>
    <w:rsid w:val="006057DE"/>
    <w:rsid w:val="00606B03"/>
    <w:rsid w:val="006118B1"/>
    <w:rsid w:val="00616CDC"/>
    <w:rsid w:val="00617454"/>
    <w:rsid w:val="006213DB"/>
    <w:rsid w:val="0062203D"/>
    <w:rsid w:val="00630652"/>
    <w:rsid w:val="00632858"/>
    <w:rsid w:val="00632C22"/>
    <w:rsid w:val="00633387"/>
    <w:rsid w:val="0063393C"/>
    <w:rsid w:val="00633A70"/>
    <w:rsid w:val="0063496B"/>
    <w:rsid w:val="00636D84"/>
    <w:rsid w:val="00643BAA"/>
    <w:rsid w:val="0065298D"/>
    <w:rsid w:val="006560C8"/>
    <w:rsid w:val="00657E73"/>
    <w:rsid w:val="00667000"/>
    <w:rsid w:val="00667114"/>
    <w:rsid w:val="00672916"/>
    <w:rsid w:val="00672BB4"/>
    <w:rsid w:val="006817C7"/>
    <w:rsid w:val="00685963"/>
    <w:rsid w:val="00690DAA"/>
    <w:rsid w:val="00694730"/>
    <w:rsid w:val="0069621C"/>
    <w:rsid w:val="006A1D55"/>
    <w:rsid w:val="006A46FA"/>
    <w:rsid w:val="006A4940"/>
    <w:rsid w:val="006A71F2"/>
    <w:rsid w:val="006B1BB2"/>
    <w:rsid w:val="006B682E"/>
    <w:rsid w:val="006C0880"/>
    <w:rsid w:val="006C0C9F"/>
    <w:rsid w:val="006C2044"/>
    <w:rsid w:val="006D0770"/>
    <w:rsid w:val="006D2F8C"/>
    <w:rsid w:val="006D5C72"/>
    <w:rsid w:val="006E1141"/>
    <w:rsid w:val="006E6B51"/>
    <w:rsid w:val="006E7AB8"/>
    <w:rsid w:val="006F12E0"/>
    <w:rsid w:val="006F48B8"/>
    <w:rsid w:val="00702127"/>
    <w:rsid w:val="0070276B"/>
    <w:rsid w:val="007143A7"/>
    <w:rsid w:val="00714645"/>
    <w:rsid w:val="00726176"/>
    <w:rsid w:val="00731797"/>
    <w:rsid w:val="007341EE"/>
    <w:rsid w:val="00735B00"/>
    <w:rsid w:val="0074066C"/>
    <w:rsid w:val="00742653"/>
    <w:rsid w:val="00744623"/>
    <w:rsid w:val="007459CF"/>
    <w:rsid w:val="007502AC"/>
    <w:rsid w:val="007529F0"/>
    <w:rsid w:val="0075336D"/>
    <w:rsid w:val="00753CFF"/>
    <w:rsid w:val="00757F78"/>
    <w:rsid w:val="00764247"/>
    <w:rsid w:val="0077047F"/>
    <w:rsid w:val="00773DAA"/>
    <w:rsid w:val="007748B2"/>
    <w:rsid w:val="00776662"/>
    <w:rsid w:val="00787805"/>
    <w:rsid w:val="0079061F"/>
    <w:rsid w:val="00793683"/>
    <w:rsid w:val="007959DA"/>
    <w:rsid w:val="007A3970"/>
    <w:rsid w:val="007A49D9"/>
    <w:rsid w:val="007A4D1A"/>
    <w:rsid w:val="007A6F84"/>
    <w:rsid w:val="007C0415"/>
    <w:rsid w:val="007C0C18"/>
    <w:rsid w:val="007C18D4"/>
    <w:rsid w:val="007C29E2"/>
    <w:rsid w:val="007C64DC"/>
    <w:rsid w:val="007C752F"/>
    <w:rsid w:val="007D1FE6"/>
    <w:rsid w:val="007D76D4"/>
    <w:rsid w:val="007E3BB6"/>
    <w:rsid w:val="007E5516"/>
    <w:rsid w:val="007E5B90"/>
    <w:rsid w:val="007F1932"/>
    <w:rsid w:val="007F1CED"/>
    <w:rsid w:val="007F2AA6"/>
    <w:rsid w:val="007F2F8E"/>
    <w:rsid w:val="00802AE6"/>
    <w:rsid w:val="0080357A"/>
    <w:rsid w:val="008056DB"/>
    <w:rsid w:val="00810863"/>
    <w:rsid w:val="00810C1A"/>
    <w:rsid w:val="00811F86"/>
    <w:rsid w:val="00812B92"/>
    <w:rsid w:val="008157BF"/>
    <w:rsid w:val="008243AD"/>
    <w:rsid w:val="0083072F"/>
    <w:rsid w:val="00834286"/>
    <w:rsid w:val="00844926"/>
    <w:rsid w:val="00850F3A"/>
    <w:rsid w:val="00851662"/>
    <w:rsid w:val="00855F7B"/>
    <w:rsid w:val="0086282C"/>
    <w:rsid w:val="008647B0"/>
    <w:rsid w:val="008661DB"/>
    <w:rsid w:val="00866B47"/>
    <w:rsid w:val="00867273"/>
    <w:rsid w:val="00871630"/>
    <w:rsid w:val="008843F2"/>
    <w:rsid w:val="0088494E"/>
    <w:rsid w:val="008858DA"/>
    <w:rsid w:val="0089461E"/>
    <w:rsid w:val="008954AF"/>
    <w:rsid w:val="00895570"/>
    <w:rsid w:val="008A4F13"/>
    <w:rsid w:val="008B2AAA"/>
    <w:rsid w:val="008B512E"/>
    <w:rsid w:val="008B6023"/>
    <w:rsid w:val="008B64BC"/>
    <w:rsid w:val="008C5DCD"/>
    <w:rsid w:val="008E1816"/>
    <w:rsid w:val="008E22F5"/>
    <w:rsid w:val="008E36E8"/>
    <w:rsid w:val="008E43A8"/>
    <w:rsid w:val="008E56E9"/>
    <w:rsid w:val="008E6D8B"/>
    <w:rsid w:val="008E6EFE"/>
    <w:rsid w:val="008F0A2A"/>
    <w:rsid w:val="008F3F37"/>
    <w:rsid w:val="008F7303"/>
    <w:rsid w:val="00901064"/>
    <w:rsid w:val="0091073D"/>
    <w:rsid w:val="00911329"/>
    <w:rsid w:val="00912B74"/>
    <w:rsid w:val="00912D2E"/>
    <w:rsid w:val="009178A4"/>
    <w:rsid w:val="00917F3E"/>
    <w:rsid w:val="00922A06"/>
    <w:rsid w:val="0092419A"/>
    <w:rsid w:val="009347B3"/>
    <w:rsid w:val="009359E4"/>
    <w:rsid w:val="0094161C"/>
    <w:rsid w:val="00943CCE"/>
    <w:rsid w:val="00945744"/>
    <w:rsid w:val="00945827"/>
    <w:rsid w:val="0095151D"/>
    <w:rsid w:val="0095593F"/>
    <w:rsid w:val="00964A4F"/>
    <w:rsid w:val="00973721"/>
    <w:rsid w:val="00974D38"/>
    <w:rsid w:val="00982948"/>
    <w:rsid w:val="00982FE2"/>
    <w:rsid w:val="00987890"/>
    <w:rsid w:val="00993431"/>
    <w:rsid w:val="009962CF"/>
    <w:rsid w:val="009979FB"/>
    <w:rsid w:val="009A569E"/>
    <w:rsid w:val="009B033F"/>
    <w:rsid w:val="009B48FE"/>
    <w:rsid w:val="009B743B"/>
    <w:rsid w:val="009C1C2A"/>
    <w:rsid w:val="009C27B4"/>
    <w:rsid w:val="009C3569"/>
    <w:rsid w:val="009C63D5"/>
    <w:rsid w:val="009D3096"/>
    <w:rsid w:val="009D5377"/>
    <w:rsid w:val="009E0536"/>
    <w:rsid w:val="009F27C8"/>
    <w:rsid w:val="009F384D"/>
    <w:rsid w:val="009F462C"/>
    <w:rsid w:val="009F5CE2"/>
    <w:rsid w:val="009F6D78"/>
    <w:rsid w:val="009F7AF3"/>
    <w:rsid w:val="00A00A8B"/>
    <w:rsid w:val="00A02A00"/>
    <w:rsid w:val="00A07B1F"/>
    <w:rsid w:val="00A12C28"/>
    <w:rsid w:val="00A154F4"/>
    <w:rsid w:val="00A15D7A"/>
    <w:rsid w:val="00A2262E"/>
    <w:rsid w:val="00A24E47"/>
    <w:rsid w:val="00A25238"/>
    <w:rsid w:val="00A3104D"/>
    <w:rsid w:val="00A32A39"/>
    <w:rsid w:val="00A41C43"/>
    <w:rsid w:val="00A46849"/>
    <w:rsid w:val="00A47760"/>
    <w:rsid w:val="00A51A68"/>
    <w:rsid w:val="00A5500F"/>
    <w:rsid w:val="00A55B5B"/>
    <w:rsid w:val="00A56311"/>
    <w:rsid w:val="00A60026"/>
    <w:rsid w:val="00A61D0C"/>
    <w:rsid w:val="00A67D98"/>
    <w:rsid w:val="00A80BAF"/>
    <w:rsid w:val="00A836B0"/>
    <w:rsid w:val="00A838D2"/>
    <w:rsid w:val="00A840B7"/>
    <w:rsid w:val="00A867A8"/>
    <w:rsid w:val="00A86C2C"/>
    <w:rsid w:val="00A93179"/>
    <w:rsid w:val="00A97D10"/>
    <w:rsid w:val="00AA0061"/>
    <w:rsid w:val="00AA26CA"/>
    <w:rsid w:val="00AA46A8"/>
    <w:rsid w:val="00AB26C5"/>
    <w:rsid w:val="00AB2ED2"/>
    <w:rsid w:val="00AB4D0A"/>
    <w:rsid w:val="00AB6CA8"/>
    <w:rsid w:val="00AC3944"/>
    <w:rsid w:val="00AC40F9"/>
    <w:rsid w:val="00AC4804"/>
    <w:rsid w:val="00AC5E26"/>
    <w:rsid w:val="00AC6DDB"/>
    <w:rsid w:val="00AD0164"/>
    <w:rsid w:val="00AD1A82"/>
    <w:rsid w:val="00AD289E"/>
    <w:rsid w:val="00AD7BC9"/>
    <w:rsid w:val="00AE0628"/>
    <w:rsid w:val="00AE16DC"/>
    <w:rsid w:val="00AE2066"/>
    <w:rsid w:val="00AE503A"/>
    <w:rsid w:val="00AE5D54"/>
    <w:rsid w:val="00AE6213"/>
    <w:rsid w:val="00AE7E40"/>
    <w:rsid w:val="00AF0B21"/>
    <w:rsid w:val="00AF4595"/>
    <w:rsid w:val="00AF4F7B"/>
    <w:rsid w:val="00B0004B"/>
    <w:rsid w:val="00B029D6"/>
    <w:rsid w:val="00B0493C"/>
    <w:rsid w:val="00B0567B"/>
    <w:rsid w:val="00B1160C"/>
    <w:rsid w:val="00B124B4"/>
    <w:rsid w:val="00B145D8"/>
    <w:rsid w:val="00B15DC3"/>
    <w:rsid w:val="00B20C89"/>
    <w:rsid w:val="00B23B5C"/>
    <w:rsid w:val="00B24F9E"/>
    <w:rsid w:val="00B31B4B"/>
    <w:rsid w:val="00B340A6"/>
    <w:rsid w:val="00B42876"/>
    <w:rsid w:val="00B429C4"/>
    <w:rsid w:val="00B430B3"/>
    <w:rsid w:val="00B43D00"/>
    <w:rsid w:val="00B54CD0"/>
    <w:rsid w:val="00B56681"/>
    <w:rsid w:val="00B6200F"/>
    <w:rsid w:val="00B62694"/>
    <w:rsid w:val="00B7202A"/>
    <w:rsid w:val="00B7294D"/>
    <w:rsid w:val="00B76D14"/>
    <w:rsid w:val="00B76E6E"/>
    <w:rsid w:val="00B84AB0"/>
    <w:rsid w:val="00B86F27"/>
    <w:rsid w:val="00B939B8"/>
    <w:rsid w:val="00B95685"/>
    <w:rsid w:val="00B96D34"/>
    <w:rsid w:val="00B97866"/>
    <w:rsid w:val="00BA18AB"/>
    <w:rsid w:val="00BA6A06"/>
    <w:rsid w:val="00BA71F8"/>
    <w:rsid w:val="00BB0A0D"/>
    <w:rsid w:val="00BB2514"/>
    <w:rsid w:val="00BB318A"/>
    <w:rsid w:val="00BB32E7"/>
    <w:rsid w:val="00BB4C2A"/>
    <w:rsid w:val="00BC74D8"/>
    <w:rsid w:val="00BD674E"/>
    <w:rsid w:val="00BE2F41"/>
    <w:rsid w:val="00BE635D"/>
    <w:rsid w:val="00BE7A70"/>
    <w:rsid w:val="00BF1B49"/>
    <w:rsid w:val="00C02AD5"/>
    <w:rsid w:val="00C0467A"/>
    <w:rsid w:val="00C110BD"/>
    <w:rsid w:val="00C137D7"/>
    <w:rsid w:val="00C1507F"/>
    <w:rsid w:val="00C211A8"/>
    <w:rsid w:val="00C22C3C"/>
    <w:rsid w:val="00C236A7"/>
    <w:rsid w:val="00C329E8"/>
    <w:rsid w:val="00C368C7"/>
    <w:rsid w:val="00C5001B"/>
    <w:rsid w:val="00C52795"/>
    <w:rsid w:val="00C5466F"/>
    <w:rsid w:val="00C61095"/>
    <w:rsid w:val="00C62BB7"/>
    <w:rsid w:val="00C642D8"/>
    <w:rsid w:val="00C6755B"/>
    <w:rsid w:val="00C75BF5"/>
    <w:rsid w:val="00C76024"/>
    <w:rsid w:val="00C76B60"/>
    <w:rsid w:val="00C816A4"/>
    <w:rsid w:val="00C86FF5"/>
    <w:rsid w:val="00C905E5"/>
    <w:rsid w:val="00C91274"/>
    <w:rsid w:val="00C92099"/>
    <w:rsid w:val="00C95473"/>
    <w:rsid w:val="00CA0067"/>
    <w:rsid w:val="00CA290E"/>
    <w:rsid w:val="00CA59E1"/>
    <w:rsid w:val="00CA7020"/>
    <w:rsid w:val="00CA7869"/>
    <w:rsid w:val="00CB6888"/>
    <w:rsid w:val="00CC2FA4"/>
    <w:rsid w:val="00CD1D68"/>
    <w:rsid w:val="00CD38E6"/>
    <w:rsid w:val="00CD652E"/>
    <w:rsid w:val="00CE5BEB"/>
    <w:rsid w:val="00CE6A8B"/>
    <w:rsid w:val="00CE7BBF"/>
    <w:rsid w:val="00CF2916"/>
    <w:rsid w:val="00CF33D3"/>
    <w:rsid w:val="00CF365E"/>
    <w:rsid w:val="00CF4720"/>
    <w:rsid w:val="00CF6551"/>
    <w:rsid w:val="00D14EA7"/>
    <w:rsid w:val="00D259C6"/>
    <w:rsid w:val="00D259DE"/>
    <w:rsid w:val="00D31421"/>
    <w:rsid w:val="00D33F94"/>
    <w:rsid w:val="00D34A2B"/>
    <w:rsid w:val="00D41DF5"/>
    <w:rsid w:val="00D430C5"/>
    <w:rsid w:val="00D53FD5"/>
    <w:rsid w:val="00D5460E"/>
    <w:rsid w:val="00D5527F"/>
    <w:rsid w:val="00D557B7"/>
    <w:rsid w:val="00D67C33"/>
    <w:rsid w:val="00D71884"/>
    <w:rsid w:val="00D775C9"/>
    <w:rsid w:val="00D77E7B"/>
    <w:rsid w:val="00D829C3"/>
    <w:rsid w:val="00D866EA"/>
    <w:rsid w:val="00D8796F"/>
    <w:rsid w:val="00D92B52"/>
    <w:rsid w:val="00D973EC"/>
    <w:rsid w:val="00D979D0"/>
    <w:rsid w:val="00DA296B"/>
    <w:rsid w:val="00DA4811"/>
    <w:rsid w:val="00DB01AD"/>
    <w:rsid w:val="00DB2272"/>
    <w:rsid w:val="00DB3171"/>
    <w:rsid w:val="00DB57AF"/>
    <w:rsid w:val="00DB5D66"/>
    <w:rsid w:val="00DB5DCF"/>
    <w:rsid w:val="00DC042B"/>
    <w:rsid w:val="00DC0985"/>
    <w:rsid w:val="00DC2727"/>
    <w:rsid w:val="00DC2DB3"/>
    <w:rsid w:val="00DC4F66"/>
    <w:rsid w:val="00DD2246"/>
    <w:rsid w:val="00DE0AE7"/>
    <w:rsid w:val="00DE2028"/>
    <w:rsid w:val="00DE2EE9"/>
    <w:rsid w:val="00DE4139"/>
    <w:rsid w:val="00DE43C9"/>
    <w:rsid w:val="00DE6BA0"/>
    <w:rsid w:val="00DF23A0"/>
    <w:rsid w:val="00DF6275"/>
    <w:rsid w:val="00E05764"/>
    <w:rsid w:val="00E06C71"/>
    <w:rsid w:val="00E1112D"/>
    <w:rsid w:val="00E13828"/>
    <w:rsid w:val="00E13CFB"/>
    <w:rsid w:val="00E14701"/>
    <w:rsid w:val="00E24FD6"/>
    <w:rsid w:val="00E278BD"/>
    <w:rsid w:val="00E27F22"/>
    <w:rsid w:val="00E3658B"/>
    <w:rsid w:val="00E425C4"/>
    <w:rsid w:val="00E4349D"/>
    <w:rsid w:val="00E44E93"/>
    <w:rsid w:val="00E5098F"/>
    <w:rsid w:val="00E522D4"/>
    <w:rsid w:val="00E54481"/>
    <w:rsid w:val="00E55022"/>
    <w:rsid w:val="00E631FD"/>
    <w:rsid w:val="00E63D11"/>
    <w:rsid w:val="00E6769F"/>
    <w:rsid w:val="00E7041F"/>
    <w:rsid w:val="00E70FC1"/>
    <w:rsid w:val="00E73F3D"/>
    <w:rsid w:val="00E82BC8"/>
    <w:rsid w:val="00E86146"/>
    <w:rsid w:val="00E94AD0"/>
    <w:rsid w:val="00E94B84"/>
    <w:rsid w:val="00E95590"/>
    <w:rsid w:val="00EA53D6"/>
    <w:rsid w:val="00EB318A"/>
    <w:rsid w:val="00EB6A2E"/>
    <w:rsid w:val="00EC1988"/>
    <w:rsid w:val="00EC7946"/>
    <w:rsid w:val="00EC7E14"/>
    <w:rsid w:val="00ED079E"/>
    <w:rsid w:val="00ED1676"/>
    <w:rsid w:val="00ED4457"/>
    <w:rsid w:val="00EE15C2"/>
    <w:rsid w:val="00EE36DF"/>
    <w:rsid w:val="00EF0476"/>
    <w:rsid w:val="00EF0947"/>
    <w:rsid w:val="00EF463D"/>
    <w:rsid w:val="00EF51E3"/>
    <w:rsid w:val="00EF5DCF"/>
    <w:rsid w:val="00F00A61"/>
    <w:rsid w:val="00F04F4A"/>
    <w:rsid w:val="00F05B43"/>
    <w:rsid w:val="00F114C1"/>
    <w:rsid w:val="00F15881"/>
    <w:rsid w:val="00F1614E"/>
    <w:rsid w:val="00F308E4"/>
    <w:rsid w:val="00F3203A"/>
    <w:rsid w:val="00F35591"/>
    <w:rsid w:val="00F370E2"/>
    <w:rsid w:val="00F417FA"/>
    <w:rsid w:val="00F4272C"/>
    <w:rsid w:val="00F43F67"/>
    <w:rsid w:val="00F573BD"/>
    <w:rsid w:val="00F63A4D"/>
    <w:rsid w:val="00F65515"/>
    <w:rsid w:val="00F70181"/>
    <w:rsid w:val="00F703BC"/>
    <w:rsid w:val="00F721C8"/>
    <w:rsid w:val="00F753B2"/>
    <w:rsid w:val="00F7692F"/>
    <w:rsid w:val="00F817FC"/>
    <w:rsid w:val="00F81AEC"/>
    <w:rsid w:val="00F840B3"/>
    <w:rsid w:val="00F91B50"/>
    <w:rsid w:val="00F92DCE"/>
    <w:rsid w:val="00F955D5"/>
    <w:rsid w:val="00F972DB"/>
    <w:rsid w:val="00FA1E7B"/>
    <w:rsid w:val="00FA590E"/>
    <w:rsid w:val="00FB0BE6"/>
    <w:rsid w:val="00FB3140"/>
    <w:rsid w:val="00FB7445"/>
    <w:rsid w:val="00FC4D2F"/>
    <w:rsid w:val="00FC7421"/>
    <w:rsid w:val="00FD384B"/>
    <w:rsid w:val="00FD3896"/>
    <w:rsid w:val="00FD3AEA"/>
    <w:rsid w:val="00FD6964"/>
    <w:rsid w:val="00FE0350"/>
    <w:rsid w:val="00FE5924"/>
    <w:rsid w:val="00FF5B19"/>
    <w:rsid w:val="00FF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558D73"/>
  <w15:docId w15:val="{3BE6E466-D228-4158-B8A2-E9D6CA53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 w:type="paragraph" w:customStyle="1" w:styleId="ac">
    <w:name w:val="標準(太郎文書スタイル)"/>
    <w:uiPriority w:val="99"/>
    <w:rsid w:val="00335633"/>
    <w:pPr>
      <w:widowControl w:val="0"/>
      <w:suppressAutoHyphens/>
      <w:kinsoku w:val="0"/>
      <w:wordWrap w:val="0"/>
      <w:overflowPunct w:val="0"/>
      <w:autoSpaceDE w:val="0"/>
      <w:autoSpaceDN w:val="0"/>
      <w:adjustRightInd w:val="0"/>
      <w:textAlignment w:val="baseline"/>
    </w:pPr>
    <w:rPr>
      <w:rFonts w:cs="ＭＳ 明朝"/>
      <w:color w:val="000000"/>
      <w:kern w:val="0"/>
      <w:sz w:val="22"/>
    </w:rPr>
  </w:style>
  <w:style w:type="character" w:styleId="ad">
    <w:name w:val="Hyperlink"/>
    <w:basedOn w:val="a0"/>
    <w:uiPriority w:val="99"/>
    <w:unhideWhenUsed/>
    <w:rsid w:val="00347BD0"/>
    <w:rPr>
      <w:color w:val="0000FF" w:themeColor="hyperlink"/>
      <w:u w:val="single"/>
    </w:rPr>
  </w:style>
  <w:style w:type="character" w:styleId="ae">
    <w:name w:val="annotation reference"/>
    <w:basedOn w:val="a0"/>
    <w:uiPriority w:val="99"/>
    <w:semiHidden/>
    <w:unhideWhenUsed/>
    <w:rsid w:val="00576FE0"/>
    <w:rPr>
      <w:sz w:val="18"/>
      <w:szCs w:val="18"/>
    </w:rPr>
  </w:style>
  <w:style w:type="paragraph" w:styleId="af">
    <w:name w:val="annotation text"/>
    <w:basedOn w:val="a"/>
    <w:link w:val="af0"/>
    <w:uiPriority w:val="99"/>
    <w:semiHidden/>
    <w:unhideWhenUsed/>
    <w:rsid w:val="00576FE0"/>
    <w:pPr>
      <w:jc w:val="left"/>
    </w:pPr>
  </w:style>
  <w:style w:type="character" w:customStyle="1" w:styleId="af0">
    <w:name w:val="コメント文字列 (文字)"/>
    <w:basedOn w:val="a0"/>
    <w:link w:val="af"/>
    <w:uiPriority w:val="99"/>
    <w:semiHidden/>
    <w:rsid w:val="00576FE0"/>
    <w:rPr>
      <w:rFonts w:cs="ＭＳ 明朝"/>
      <w:color w:val="000000"/>
      <w:kern w:val="0"/>
      <w:sz w:val="22"/>
    </w:rPr>
  </w:style>
  <w:style w:type="paragraph" w:styleId="af1">
    <w:name w:val="annotation subject"/>
    <w:basedOn w:val="af"/>
    <w:next w:val="af"/>
    <w:link w:val="af2"/>
    <w:uiPriority w:val="99"/>
    <w:semiHidden/>
    <w:unhideWhenUsed/>
    <w:rsid w:val="00576FE0"/>
    <w:rPr>
      <w:b/>
      <w:bCs/>
    </w:rPr>
  </w:style>
  <w:style w:type="character" w:customStyle="1" w:styleId="af2">
    <w:name w:val="コメント内容 (文字)"/>
    <w:basedOn w:val="af0"/>
    <w:link w:val="af1"/>
    <w:uiPriority w:val="99"/>
    <w:semiHidden/>
    <w:rsid w:val="00576FE0"/>
    <w:rPr>
      <w:rFonts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886">
      <w:bodyDiv w:val="1"/>
      <w:marLeft w:val="0"/>
      <w:marRight w:val="0"/>
      <w:marTop w:val="0"/>
      <w:marBottom w:val="0"/>
      <w:divBdr>
        <w:top w:val="none" w:sz="0" w:space="0" w:color="auto"/>
        <w:left w:val="none" w:sz="0" w:space="0" w:color="auto"/>
        <w:bottom w:val="none" w:sz="0" w:space="0" w:color="auto"/>
        <w:right w:val="none" w:sz="0" w:space="0" w:color="auto"/>
      </w:divBdr>
    </w:div>
    <w:div w:id="135339175">
      <w:bodyDiv w:val="1"/>
      <w:marLeft w:val="0"/>
      <w:marRight w:val="0"/>
      <w:marTop w:val="0"/>
      <w:marBottom w:val="0"/>
      <w:divBdr>
        <w:top w:val="none" w:sz="0" w:space="0" w:color="auto"/>
        <w:left w:val="none" w:sz="0" w:space="0" w:color="auto"/>
        <w:bottom w:val="none" w:sz="0" w:space="0" w:color="auto"/>
        <w:right w:val="none" w:sz="0" w:space="0" w:color="auto"/>
      </w:divBdr>
      <w:divsChild>
        <w:div w:id="508568609">
          <w:marLeft w:val="0"/>
          <w:marRight w:val="0"/>
          <w:marTop w:val="225"/>
          <w:marBottom w:val="0"/>
          <w:divBdr>
            <w:top w:val="none" w:sz="0" w:space="0" w:color="auto"/>
            <w:left w:val="none" w:sz="0" w:space="0" w:color="auto"/>
            <w:bottom w:val="none" w:sz="0" w:space="0" w:color="auto"/>
            <w:right w:val="none" w:sz="0" w:space="0" w:color="auto"/>
          </w:divBdr>
          <w:divsChild>
            <w:div w:id="13238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12">
      <w:bodyDiv w:val="1"/>
      <w:marLeft w:val="0"/>
      <w:marRight w:val="0"/>
      <w:marTop w:val="0"/>
      <w:marBottom w:val="0"/>
      <w:divBdr>
        <w:top w:val="none" w:sz="0" w:space="0" w:color="auto"/>
        <w:left w:val="none" w:sz="0" w:space="0" w:color="auto"/>
        <w:bottom w:val="none" w:sz="0" w:space="0" w:color="auto"/>
        <w:right w:val="none" w:sz="0" w:space="0" w:color="auto"/>
      </w:divBdr>
      <w:divsChild>
        <w:div w:id="366488646">
          <w:marLeft w:val="0"/>
          <w:marRight w:val="0"/>
          <w:marTop w:val="225"/>
          <w:marBottom w:val="0"/>
          <w:divBdr>
            <w:top w:val="none" w:sz="0" w:space="0" w:color="auto"/>
            <w:left w:val="none" w:sz="0" w:space="0" w:color="auto"/>
            <w:bottom w:val="none" w:sz="0" w:space="0" w:color="auto"/>
            <w:right w:val="none" w:sz="0" w:space="0" w:color="auto"/>
          </w:divBdr>
          <w:divsChild>
            <w:div w:id="2854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4483">
      <w:bodyDiv w:val="1"/>
      <w:marLeft w:val="0"/>
      <w:marRight w:val="0"/>
      <w:marTop w:val="0"/>
      <w:marBottom w:val="0"/>
      <w:divBdr>
        <w:top w:val="none" w:sz="0" w:space="0" w:color="auto"/>
        <w:left w:val="none" w:sz="0" w:space="0" w:color="auto"/>
        <w:bottom w:val="none" w:sz="0" w:space="0" w:color="auto"/>
        <w:right w:val="none" w:sz="0" w:space="0" w:color="auto"/>
      </w:divBdr>
    </w:div>
    <w:div w:id="270627443">
      <w:bodyDiv w:val="1"/>
      <w:marLeft w:val="0"/>
      <w:marRight w:val="0"/>
      <w:marTop w:val="0"/>
      <w:marBottom w:val="0"/>
      <w:divBdr>
        <w:top w:val="none" w:sz="0" w:space="0" w:color="auto"/>
        <w:left w:val="none" w:sz="0" w:space="0" w:color="auto"/>
        <w:bottom w:val="none" w:sz="0" w:space="0" w:color="auto"/>
        <w:right w:val="none" w:sz="0" w:space="0" w:color="auto"/>
      </w:divBdr>
    </w:div>
    <w:div w:id="400569107">
      <w:bodyDiv w:val="1"/>
      <w:marLeft w:val="0"/>
      <w:marRight w:val="0"/>
      <w:marTop w:val="0"/>
      <w:marBottom w:val="0"/>
      <w:divBdr>
        <w:top w:val="none" w:sz="0" w:space="0" w:color="auto"/>
        <w:left w:val="none" w:sz="0" w:space="0" w:color="auto"/>
        <w:bottom w:val="none" w:sz="0" w:space="0" w:color="auto"/>
        <w:right w:val="none" w:sz="0" w:space="0" w:color="auto"/>
      </w:divBdr>
      <w:divsChild>
        <w:div w:id="765349897">
          <w:marLeft w:val="0"/>
          <w:marRight w:val="0"/>
          <w:marTop w:val="225"/>
          <w:marBottom w:val="0"/>
          <w:divBdr>
            <w:top w:val="none" w:sz="0" w:space="0" w:color="auto"/>
            <w:left w:val="none" w:sz="0" w:space="0" w:color="auto"/>
            <w:bottom w:val="none" w:sz="0" w:space="0" w:color="auto"/>
            <w:right w:val="none" w:sz="0" w:space="0" w:color="auto"/>
          </w:divBdr>
          <w:divsChild>
            <w:div w:id="4257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1887">
      <w:bodyDiv w:val="1"/>
      <w:marLeft w:val="0"/>
      <w:marRight w:val="0"/>
      <w:marTop w:val="0"/>
      <w:marBottom w:val="0"/>
      <w:divBdr>
        <w:top w:val="none" w:sz="0" w:space="0" w:color="auto"/>
        <w:left w:val="none" w:sz="0" w:space="0" w:color="auto"/>
        <w:bottom w:val="none" w:sz="0" w:space="0" w:color="auto"/>
        <w:right w:val="none" w:sz="0" w:space="0" w:color="auto"/>
      </w:divBdr>
    </w:div>
    <w:div w:id="651059921">
      <w:bodyDiv w:val="1"/>
      <w:marLeft w:val="0"/>
      <w:marRight w:val="0"/>
      <w:marTop w:val="0"/>
      <w:marBottom w:val="0"/>
      <w:divBdr>
        <w:top w:val="none" w:sz="0" w:space="0" w:color="auto"/>
        <w:left w:val="none" w:sz="0" w:space="0" w:color="auto"/>
        <w:bottom w:val="none" w:sz="0" w:space="0" w:color="auto"/>
        <w:right w:val="none" w:sz="0" w:space="0" w:color="auto"/>
      </w:divBdr>
      <w:divsChild>
        <w:div w:id="1549949098">
          <w:marLeft w:val="0"/>
          <w:marRight w:val="0"/>
          <w:marTop w:val="225"/>
          <w:marBottom w:val="0"/>
          <w:divBdr>
            <w:top w:val="none" w:sz="0" w:space="0" w:color="auto"/>
            <w:left w:val="none" w:sz="0" w:space="0" w:color="auto"/>
            <w:bottom w:val="none" w:sz="0" w:space="0" w:color="auto"/>
            <w:right w:val="none" w:sz="0" w:space="0" w:color="auto"/>
          </w:divBdr>
          <w:divsChild>
            <w:div w:id="745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5790">
      <w:bodyDiv w:val="1"/>
      <w:marLeft w:val="0"/>
      <w:marRight w:val="0"/>
      <w:marTop w:val="0"/>
      <w:marBottom w:val="0"/>
      <w:divBdr>
        <w:top w:val="none" w:sz="0" w:space="0" w:color="auto"/>
        <w:left w:val="none" w:sz="0" w:space="0" w:color="auto"/>
        <w:bottom w:val="none" w:sz="0" w:space="0" w:color="auto"/>
        <w:right w:val="none" w:sz="0" w:space="0" w:color="auto"/>
      </w:divBdr>
    </w:div>
    <w:div w:id="881865916">
      <w:bodyDiv w:val="1"/>
      <w:marLeft w:val="0"/>
      <w:marRight w:val="0"/>
      <w:marTop w:val="0"/>
      <w:marBottom w:val="0"/>
      <w:divBdr>
        <w:top w:val="none" w:sz="0" w:space="0" w:color="auto"/>
        <w:left w:val="none" w:sz="0" w:space="0" w:color="auto"/>
        <w:bottom w:val="none" w:sz="0" w:space="0" w:color="auto"/>
        <w:right w:val="none" w:sz="0" w:space="0" w:color="auto"/>
      </w:divBdr>
    </w:div>
    <w:div w:id="891843629">
      <w:bodyDiv w:val="1"/>
      <w:marLeft w:val="0"/>
      <w:marRight w:val="0"/>
      <w:marTop w:val="0"/>
      <w:marBottom w:val="0"/>
      <w:divBdr>
        <w:top w:val="none" w:sz="0" w:space="0" w:color="auto"/>
        <w:left w:val="none" w:sz="0" w:space="0" w:color="auto"/>
        <w:bottom w:val="none" w:sz="0" w:space="0" w:color="auto"/>
        <w:right w:val="none" w:sz="0" w:space="0" w:color="auto"/>
      </w:divBdr>
      <w:divsChild>
        <w:div w:id="15429704">
          <w:marLeft w:val="0"/>
          <w:marRight w:val="0"/>
          <w:marTop w:val="225"/>
          <w:marBottom w:val="0"/>
          <w:divBdr>
            <w:top w:val="none" w:sz="0" w:space="0" w:color="auto"/>
            <w:left w:val="none" w:sz="0" w:space="0" w:color="auto"/>
            <w:bottom w:val="none" w:sz="0" w:space="0" w:color="auto"/>
            <w:right w:val="none" w:sz="0" w:space="0" w:color="auto"/>
          </w:divBdr>
          <w:divsChild>
            <w:div w:id="722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5720">
      <w:bodyDiv w:val="1"/>
      <w:marLeft w:val="0"/>
      <w:marRight w:val="0"/>
      <w:marTop w:val="0"/>
      <w:marBottom w:val="0"/>
      <w:divBdr>
        <w:top w:val="none" w:sz="0" w:space="0" w:color="auto"/>
        <w:left w:val="none" w:sz="0" w:space="0" w:color="auto"/>
        <w:bottom w:val="none" w:sz="0" w:space="0" w:color="auto"/>
        <w:right w:val="none" w:sz="0" w:space="0" w:color="auto"/>
      </w:divBdr>
      <w:divsChild>
        <w:div w:id="780222733">
          <w:marLeft w:val="0"/>
          <w:marRight w:val="0"/>
          <w:marTop w:val="225"/>
          <w:marBottom w:val="0"/>
          <w:divBdr>
            <w:top w:val="none" w:sz="0" w:space="0" w:color="auto"/>
            <w:left w:val="none" w:sz="0" w:space="0" w:color="auto"/>
            <w:bottom w:val="none" w:sz="0" w:space="0" w:color="auto"/>
            <w:right w:val="none" w:sz="0" w:space="0" w:color="auto"/>
          </w:divBdr>
          <w:divsChild>
            <w:div w:id="142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4291">
      <w:bodyDiv w:val="1"/>
      <w:marLeft w:val="0"/>
      <w:marRight w:val="0"/>
      <w:marTop w:val="0"/>
      <w:marBottom w:val="0"/>
      <w:divBdr>
        <w:top w:val="none" w:sz="0" w:space="0" w:color="auto"/>
        <w:left w:val="none" w:sz="0" w:space="0" w:color="auto"/>
        <w:bottom w:val="none" w:sz="0" w:space="0" w:color="auto"/>
        <w:right w:val="none" w:sz="0" w:space="0" w:color="auto"/>
      </w:divBdr>
    </w:div>
    <w:div w:id="1042823243">
      <w:bodyDiv w:val="1"/>
      <w:marLeft w:val="0"/>
      <w:marRight w:val="0"/>
      <w:marTop w:val="0"/>
      <w:marBottom w:val="0"/>
      <w:divBdr>
        <w:top w:val="none" w:sz="0" w:space="0" w:color="auto"/>
        <w:left w:val="none" w:sz="0" w:space="0" w:color="auto"/>
        <w:bottom w:val="none" w:sz="0" w:space="0" w:color="auto"/>
        <w:right w:val="none" w:sz="0" w:space="0" w:color="auto"/>
      </w:divBdr>
    </w:div>
    <w:div w:id="1078290210">
      <w:bodyDiv w:val="1"/>
      <w:marLeft w:val="0"/>
      <w:marRight w:val="0"/>
      <w:marTop w:val="0"/>
      <w:marBottom w:val="0"/>
      <w:divBdr>
        <w:top w:val="none" w:sz="0" w:space="0" w:color="auto"/>
        <w:left w:val="none" w:sz="0" w:space="0" w:color="auto"/>
        <w:bottom w:val="none" w:sz="0" w:space="0" w:color="auto"/>
        <w:right w:val="none" w:sz="0" w:space="0" w:color="auto"/>
      </w:divBdr>
    </w:div>
    <w:div w:id="1090128065">
      <w:bodyDiv w:val="1"/>
      <w:marLeft w:val="0"/>
      <w:marRight w:val="0"/>
      <w:marTop w:val="0"/>
      <w:marBottom w:val="0"/>
      <w:divBdr>
        <w:top w:val="none" w:sz="0" w:space="0" w:color="auto"/>
        <w:left w:val="none" w:sz="0" w:space="0" w:color="auto"/>
        <w:bottom w:val="none" w:sz="0" w:space="0" w:color="auto"/>
        <w:right w:val="none" w:sz="0" w:space="0" w:color="auto"/>
      </w:divBdr>
    </w:div>
    <w:div w:id="11858213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66">
          <w:marLeft w:val="0"/>
          <w:marRight w:val="0"/>
          <w:marTop w:val="225"/>
          <w:marBottom w:val="0"/>
          <w:divBdr>
            <w:top w:val="none" w:sz="0" w:space="0" w:color="auto"/>
            <w:left w:val="none" w:sz="0" w:space="0" w:color="auto"/>
            <w:bottom w:val="none" w:sz="0" w:space="0" w:color="auto"/>
            <w:right w:val="none" w:sz="0" w:space="0" w:color="auto"/>
          </w:divBdr>
          <w:divsChild>
            <w:div w:id="1274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2864">
      <w:bodyDiv w:val="1"/>
      <w:marLeft w:val="0"/>
      <w:marRight w:val="0"/>
      <w:marTop w:val="0"/>
      <w:marBottom w:val="0"/>
      <w:divBdr>
        <w:top w:val="none" w:sz="0" w:space="0" w:color="auto"/>
        <w:left w:val="none" w:sz="0" w:space="0" w:color="auto"/>
        <w:bottom w:val="none" w:sz="0" w:space="0" w:color="auto"/>
        <w:right w:val="none" w:sz="0" w:space="0" w:color="auto"/>
      </w:divBdr>
    </w:div>
    <w:div w:id="1208562983">
      <w:bodyDiv w:val="1"/>
      <w:marLeft w:val="0"/>
      <w:marRight w:val="0"/>
      <w:marTop w:val="0"/>
      <w:marBottom w:val="0"/>
      <w:divBdr>
        <w:top w:val="none" w:sz="0" w:space="0" w:color="auto"/>
        <w:left w:val="none" w:sz="0" w:space="0" w:color="auto"/>
        <w:bottom w:val="none" w:sz="0" w:space="0" w:color="auto"/>
        <w:right w:val="none" w:sz="0" w:space="0" w:color="auto"/>
      </w:divBdr>
    </w:div>
    <w:div w:id="1385637160">
      <w:bodyDiv w:val="1"/>
      <w:marLeft w:val="0"/>
      <w:marRight w:val="0"/>
      <w:marTop w:val="0"/>
      <w:marBottom w:val="0"/>
      <w:divBdr>
        <w:top w:val="none" w:sz="0" w:space="0" w:color="auto"/>
        <w:left w:val="none" w:sz="0" w:space="0" w:color="auto"/>
        <w:bottom w:val="none" w:sz="0" w:space="0" w:color="auto"/>
        <w:right w:val="none" w:sz="0" w:space="0" w:color="auto"/>
      </w:divBdr>
    </w:div>
    <w:div w:id="1456172147">
      <w:bodyDiv w:val="1"/>
      <w:marLeft w:val="0"/>
      <w:marRight w:val="0"/>
      <w:marTop w:val="0"/>
      <w:marBottom w:val="0"/>
      <w:divBdr>
        <w:top w:val="none" w:sz="0" w:space="0" w:color="auto"/>
        <w:left w:val="none" w:sz="0" w:space="0" w:color="auto"/>
        <w:bottom w:val="none" w:sz="0" w:space="0" w:color="auto"/>
        <w:right w:val="none" w:sz="0" w:space="0" w:color="auto"/>
      </w:divBdr>
      <w:divsChild>
        <w:div w:id="500966825">
          <w:marLeft w:val="0"/>
          <w:marRight w:val="0"/>
          <w:marTop w:val="225"/>
          <w:marBottom w:val="0"/>
          <w:divBdr>
            <w:top w:val="none" w:sz="0" w:space="0" w:color="auto"/>
            <w:left w:val="none" w:sz="0" w:space="0" w:color="auto"/>
            <w:bottom w:val="none" w:sz="0" w:space="0" w:color="auto"/>
            <w:right w:val="none" w:sz="0" w:space="0" w:color="auto"/>
          </w:divBdr>
          <w:divsChild>
            <w:div w:id="1830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30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8">
          <w:marLeft w:val="0"/>
          <w:marRight w:val="0"/>
          <w:marTop w:val="225"/>
          <w:marBottom w:val="0"/>
          <w:divBdr>
            <w:top w:val="none" w:sz="0" w:space="0" w:color="auto"/>
            <w:left w:val="none" w:sz="0" w:space="0" w:color="auto"/>
            <w:bottom w:val="none" w:sz="0" w:space="0" w:color="auto"/>
            <w:right w:val="none" w:sz="0" w:space="0" w:color="auto"/>
          </w:divBdr>
          <w:divsChild>
            <w:div w:id="971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361">
      <w:bodyDiv w:val="1"/>
      <w:marLeft w:val="0"/>
      <w:marRight w:val="0"/>
      <w:marTop w:val="0"/>
      <w:marBottom w:val="0"/>
      <w:divBdr>
        <w:top w:val="none" w:sz="0" w:space="0" w:color="auto"/>
        <w:left w:val="none" w:sz="0" w:space="0" w:color="auto"/>
        <w:bottom w:val="none" w:sz="0" w:space="0" w:color="auto"/>
        <w:right w:val="none" w:sz="0" w:space="0" w:color="auto"/>
      </w:divBdr>
    </w:div>
    <w:div w:id="1639844136">
      <w:bodyDiv w:val="1"/>
      <w:marLeft w:val="0"/>
      <w:marRight w:val="0"/>
      <w:marTop w:val="0"/>
      <w:marBottom w:val="0"/>
      <w:divBdr>
        <w:top w:val="none" w:sz="0" w:space="0" w:color="auto"/>
        <w:left w:val="none" w:sz="0" w:space="0" w:color="auto"/>
        <w:bottom w:val="none" w:sz="0" w:space="0" w:color="auto"/>
        <w:right w:val="none" w:sz="0" w:space="0" w:color="auto"/>
      </w:divBdr>
    </w:div>
    <w:div w:id="1745486526">
      <w:bodyDiv w:val="1"/>
      <w:marLeft w:val="0"/>
      <w:marRight w:val="0"/>
      <w:marTop w:val="0"/>
      <w:marBottom w:val="0"/>
      <w:divBdr>
        <w:top w:val="none" w:sz="0" w:space="0" w:color="auto"/>
        <w:left w:val="none" w:sz="0" w:space="0" w:color="auto"/>
        <w:bottom w:val="none" w:sz="0" w:space="0" w:color="auto"/>
        <w:right w:val="none" w:sz="0" w:space="0" w:color="auto"/>
      </w:divBdr>
    </w:div>
    <w:div w:id="1746607497">
      <w:bodyDiv w:val="1"/>
      <w:marLeft w:val="0"/>
      <w:marRight w:val="0"/>
      <w:marTop w:val="0"/>
      <w:marBottom w:val="0"/>
      <w:divBdr>
        <w:top w:val="none" w:sz="0" w:space="0" w:color="auto"/>
        <w:left w:val="none" w:sz="0" w:space="0" w:color="auto"/>
        <w:bottom w:val="none" w:sz="0" w:space="0" w:color="auto"/>
        <w:right w:val="none" w:sz="0" w:space="0" w:color="auto"/>
      </w:divBdr>
      <w:divsChild>
        <w:div w:id="776486689">
          <w:marLeft w:val="0"/>
          <w:marRight w:val="0"/>
          <w:marTop w:val="225"/>
          <w:marBottom w:val="0"/>
          <w:divBdr>
            <w:top w:val="none" w:sz="0" w:space="0" w:color="auto"/>
            <w:left w:val="none" w:sz="0" w:space="0" w:color="auto"/>
            <w:bottom w:val="none" w:sz="0" w:space="0" w:color="auto"/>
            <w:right w:val="none" w:sz="0" w:space="0" w:color="auto"/>
          </w:divBdr>
          <w:divsChild>
            <w:div w:id="3229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8208">
          <w:marLeft w:val="0"/>
          <w:marRight w:val="0"/>
          <w:marTop w:val="225"/>
          <w:marBottom w:val="0"/>
          <w:divBdr>
            <w:top w:val="none" w:sz="0" w:space="0" w:color="auto"/>
            <w:left w:val="none" w:sz="0" w:space="0" w:color="auto"/>
            <w:bottom w:val="none" w:sz="0" w:space="0" w:color="auto"/>
            <w:right w:val="none" w:sz="0" w:space="0" w:color="auto"/>
          </w:divBdr>
          <w:divsChild>
            <w:div w:id="1925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099">
      <w:bodyDiv w:val="1"/>
      <w:marLeft w:val="0"/>
      <w:marRight w:val="0"/>
      <w:marTop w:val="0"/>
      <w:marBottom w:val="0"/>
      <w:divBdr>
        <w:top w:val="none" w:sz="0" w:space="0" w:color="auto"/>
        <w:left w:val="none" w:sz="0" w:space="0" w:color="auto"/>
        <w:bottom w:val="none" w:sz="0" w:space="0" w:color="auto"/>
        <w:right w:val="none" w:sz="0" w:space="0" w:color="auto"/>
      </w:divBdr>
    </w:div>
    <w:div w:id="2078168983">
      <w:marLeft w:val="0"/>
      <w:marRight w:val="0"/>
      <w:marTop w:val="0"/>
      <w:marBottom w:val="0"/>
      <w:divBdr>
        <w:top w:val="none" w:sz="0" w:space="0" w:color="auto"/>
        <w:left w:val="none" w:sz="0" w:space="0" w:color="auto"/>
        <w:bottom w:val="none" w:sz="0" w:space="0" w:color="auto"/>
        <w:right w:val="none" w:sz="0" w:space="0" w:color="auto"/>
      </w:divBdr>
    </w:div>
    <w:div w:id="2099018438">
      <w:bodyDiv w:val="1"/>
      <w:marLeft w:val="0"/>
      <w:marRight w:val="0"/>
      <w:marTop w:val="0"/>
      <w:marBottom w:val="0"/>
      <w:divBdr>
        <w:top w:val="none" w:sz="0" w:space="0" w:color="auto"/>
        <w:left w:val="none" w:sz="0" w:space="0" w:color="auto"/>
        <w:bottom w:val="none" w:sz="0" w:space="0" w:color="auto"/>
        <w:right w:val="none" w:sz="0" w:space="0" w:color="auto"/>
      </w:divBdr>
      <w:divsChild>
        <w:div w:id="847208151">
          <w:marLeft w:val="0"/>
          <w:marRight w:val="0"/>
          <w:marTop w:val="225"/>
          <w:marBottom w:val="0"/>
          <w:divBdr>
            <w:top w:val="none" w:sz="0" w:space="0" w:color="auto"/>
            <w:left w:val="none" w:sz="0" w:space="0" w:color="auto"/>
            <w:bottom w:val="none" w:sz="0" w:space="0" w:color="auto"/>
            <w:right w:val="none" w:sz="0" w:space="0" w:color="auto"/>
          </w:divBdr>
          <w:divsChild>
            <w:div w:id="1822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p.or.jp/web_policy/2021/10/post-88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6ECE-1E88-42F1-A00E-388F89AF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10326</Words>
  <Characters>324</Characters>
  <Application>Microsoft Office Word</Application>
  <DocSecurity>4</DocSecurity>
  <Lines>2</Lines>
  <Paragraphs>21</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恭子 佐藤</cp:lastModifiedBy>
  <cp:revision>2</cp:revision>
  <cp:lastPrinted>2022-01-20T04:40:00Z</cp:lastPrinted>
  <dcterms:created xsi:type="dcterms:W3CDTF">2022-01-20T05:34:00Z</dcterms:created>
  <dcterms:modified xsi:type="dcterms:W3CDTF">2022-01-20T05:34:00Z</dcterms:modified>
</cp:coreProperties>
</file>