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8791" w14:textId="06A19D3B" w:rsidR="00BC0310" w:rsidRDefault="00BC0310"/>
    <w:p w14:paraId="68EC1722" w14:textId="77777777" w:rsidR="00BC0310" w:rsidRDefault="00BC0310"/>
    <w:p w14:paraId="1FA28F62" w14:textId="4ABB66BE" w:rsidR="008A6062" w:rsidRPr="00561C12" w:rsidRDefault="008A6062">
      <w:pPr>
        <w:rPr>
          <w:rFonts w:ascii="ＭＳ 明朝" w:eastAsia="ＭＳ 明朝" w:hAnsi="ＭＳ 明朝"/>
          <w:sz w:val="22"/>
        </w:rPr>
      </w:pPr>
      <w:r w:rsidRPr="00561C12">
        <w:rPr>
          <w:rFonts w:ascii="ＭＳ 明朝" w:eastAsia="ＭＳ 明朝" w:hAnsi="ＭＳ 明朝" w:hint="eastAsia"/>
          <w:sz w:val="22"/>
        </w:rPr>
        <w:t>６月議会申し入れ</w:t>
      </w:r>
      <w:r w:rsidR="00D252F1" w:rsidRPr="00561C12">
        <w:rPr>
          <w:rFonts w:ascii="ＭＳ 明朝" w:eastAsia="ＭＳ 明朝" w:hAnsi="ＭＳ 明朝" w:hint="eastAsia"/>
          <w:sz w:val="22"/>
        </w:rPr>
        <w:t xml:space="preserve">　　宮川</w:t>
      </w:r>
    </w:p>
    <w:p w14:paraId="76789CBE" w14:textId="06D6250E" w:rsidR="005C5F79" w:rsidRDefault="00BC0310" w:rsidP="00F37997">
      <w:pPr>
        <w:rPr>
          <w:rFonts w:ascii="ＭＳ 明朝" w:eastAsia="ＭＳ 明朝" w:hAnsi="ＭＳ 明朝"/>
          <w:sz w:val="22"/>
        </w:rPr>
      </w:pPr>
      <w:r w:rsidRPr="00561C12">
        <w:rPr>
          <w:rFonts w:ascii="ＭＳ 明朝" w:eastAsia="ＭＳ 明朝" w:hAnsi="ＭＳ 明朝"/>
          <w:sz w:val="22"/>
        </w:rPr>
        <w:t xml:space="preserve"> </w:t>
      </w:r>
      <w:r w:rsidR="00955466" w:rsidRPr="00561C12">
        <w:rPr>
          <w:rFonts w:ascii="ＭＳ 明朝" w:eastAsia="ＭＳ 明朝" w:hAnsi="ＭＳ 明朝" w:hint="eastAsia"/>
          <w:sz w:val="22"/>
        </w:rPr>
        <w:t>六</w:t>
      </w:r>
      <w:r w:rsidRPr="00561C12">
        <w:rPr>
          <w:rFonts w:ascii="ＭＳ 明朝" w:eastAsia="ＭＳ 明朝" w:hAnsi="ＭＳ 明朝"/>
          <w:sz w:val="22"/>
        </w:rPr>
        <w:t>、農林水産業、</w:t>
      </w:r>
      <w:r w:rsidR="00955466" w:rsidRPr="00561C12">
        <w:rPr>
          <w:rFonts w:ascii="ＭＳ 明朝" w:eastAsia="ＭＳ 明朝" w:hAnsi="ＭＳ 明朝" w:hint="eastAsia"/>
          <w:sz w:val="22"/>
        </w:rPr>
        <w:t>食料問題</w:t>
      </w:r>
      <w:r w:rsidRPr="00561C12">
        <w:rPr>
          <w:rFonts w:ascii="ＭＳ 明朝" w:eastAsia="ＭＳ 明朝" w:hAnsi="ＭＳ 明朝"/>
          <w:sz w:val="22"/>
        </w:rPr>
        <w:t xml:space="preserve">について  </w:t>
      </w:r>
    </w:p>
    <w:p w14:paraId="4452A196" w14:textId="25167996" w:rsidR="00F37997" w:rsidRPr="00561C12" w:rsidRDefault="005C5F79" w:rsidP="00F37997">
      <w:pPr>
        <w:ind w:left="440" w:hangingChars="200" w:hanging="440"/>
        <w:rPr>
          <w:rFonts w:ascii="ＭＳ 明朝" w:eastAsia="ＭＳ 明朝" w:hAnsi="ＭＳ 明朝"/>
          <w:sz w:val="22"/>
        </w:rPr>
      </w:pPr>
      <w:r>
        <w:rPr>
          <w:rFonts w:ascii="ＭＳ 明朝" w:eastAsia="ＭＳ 明朝" w:hAnsi="ＭＳ 明朝" w:hint="eastAsia"/>
          <w:sz w:val="22"/>
        </w:rPr>
        <w:t>１、</w:t>
      </w:r>
      <w:r w:rsidR="00F37997">
        <w:rPr>
          <w:rFonts w:ascii="ＭＳ 明朝" w:eastAsia="ＭＳ 明朝" w:hAnsi="ＭＳ 明朝" w:hint="eastAsia"/>
          <w:sz w:val="22"/>
        </w:rPr>
        <w:t>３７％</w:t>
      </w:r>
      <w:r w:rsidR="00F37997" w:rsidRPr="00561C12">
        <w:rPr>
          <w:rFonts w:ascii="ＭＳ 明朝" w:eastAsia="ＭＳ 明朝" w:hAnsi="ＭＳ 明朝"/>
          <w:sz w:val="22"/>
        </w:rPr>
        <w:t>まで落ち込んだ食料自給率を大幅に引き上げるよう国に求める</w:t>
      </w:r>
      <w:r w:rsidR="00F37997" w:rsidRPr="00561C12">
        <w:rPr>
          <w:rFonts w:ascii="ＭＳ 明朝" w:eastAsia="ＭＳ 明朝" w:hAnsi="ＭＳ 明朝" w:hint="eastAsia"/>
          <w:sz w:val="22"/>
        </w:rPr>
        <w:t>とともに、</w:t>
      </w:r>
      <w:r w:rsidR="00F37997" w:rsidRPr="00561C12">
        <w:rPr>
          <w:rFonts w:ascii="ＭＳ 明朝" w:eastAsia="ＭＳ 明朝" w:hAnsi="ＭＳ 明朝"/>
          <w:sz w:val="22"/>
        </w:rPr>
        <w:t>県も目標を持つこと。また</w:t>
      </w:r>
      <w:r w:rsidR="000A4198">
        <w:rPr>
          <w:rFonts w:ascii="ＭＳ 明朝" w:eastAsia="ＭＳ 明朝" w:hAnsi="ＭＳ 明朝" w:hint="eastAsia"/>
          <w:sz w:val="22"/>
        </w:rPr>
        <w:t>、７７</w:t>
      </w:r>
      <w:r w:rsidR="00F37997" w:rsidRPr="00561C12">
        <w:rPr>
          <w:rFonts w:ascii="ＭＳ 明朝" w:eastAsia="ＭＳ 明朝" w:hAnsi="ＭＳ 明朝"/>
          <w:sz w:val="22"/>
        </w:rPr>
        <w:t>万トンのミニマムアクセス米の輸入中止</w:t>
      </w:r>
      <w:r w:rsidR="00F37997">
        <w:rPr>
          <w:rFonts w:ascii="ＭＳ 明朝" w:eastAsia="ＭＳ 明朝" w:hAnsi="ＭＳ 明朝" w:hint="eastAsia"/>
          <w:sz w:val="22"/>
        </w:rPr>
        <w:t>と、</w:t>
      </w:r>
      <w:r w:rsidR="00F37997" w:rsidRPr="00561C12">
        <w:rPr>
          <w:rFonts w:ascii="ＭＳ 明朝" w:eastAsia="ＭＳ 明朝" w:hAnsi="ＭＳ 明朝" w:hint="eastAsia"/>
          <w:sz w:val="22"/>
        </w:rPr>
        <w:t>過剰米の政府全量買い上げを国に求める</w:t>
      </w:r>
      <w:r w:rsidR="004C5931">
        <w:rPr>
          <w:rFonts w:ascii="ＭＳ 明朝" w:eastAsia="ＭＳ 明朝" w:hAnsi="ＭＳ 明朝" w:hint="eastAsia"/>
          <w:sz w:val="22"/>
        </w:rPr>
        <w:t>こと</w:t>
      </w:r>
      <w:r w:rsidR="00F37997" w:rsidRPr="00561C12">
        <w:rPr>
          <w:rFonts w:ascii="ＭＳ 明朝" w:eastAsia="ＭＳ 明朝" w:hAnsi="ＭＳ 明朝" w:hint="eastAsia"/>
          <w:sz w:val="22"/>
        </w:rPr>
        <w:t>。</w:t>
      </w:r>
    </w:p>
    <w:p w14:paraId="1B356CC0" w14:textId="56273D25" w:rsidR="00BC0310" w:rsidRPr="00561C12" w:rsidRDefault="00EA7781" w:rsidP="00F37997">
      <w:pPr>
        <w:ind w:left="440" w:hangingChars="200" w:hanging="440"/>
        <w:rPr>
          <w:rFonts w:ascii="ＭＳ 明朝" w:eastAsia="ＭＳ 明朝" w:hAnsi="ＭＳ 明朝"/>
          <w:sz w:val="22"/>
        </w:rPr>
      </w:pPr>
      <w:r w:rsidRPr="00561C12">
        <w:rPr>
          <w:rFonts w:ascii="ＭＳ 明朝" w:eastAsia="ＭＳ 明朝" w:hAnsi="ＭＳ 明朝" w:hint="eastAsia"/>
          <w:sz w:val="22"/>
        </w:rPr>
        <w:t>２、</w:t>
      </w:r>
      <w:r w:rsidR="00F37997" w:rsidRPr="00561C12">
        <w:rPr>
          <w:rFonts w:ascii="ＭＳ 明朝" w:eastAsia="ＭＳ 明朝" w:hAnsi="ＭＳ 明朝" w:hint="eastAsia"/>
          <w:sz w:val="22"/>
        </w:rPr>
        <w:t>４年目を</w:t>
      </w:r>
      <w:r w:rsidR="00F37997" w:rsidRPr="00561C12">
        <w:rPr>
          <w:rFonts w:ascii="ＭＳ 明朝" w:eastAsia="ＭＳ 明朝" w:hAnsi="ＭＳ 明朝"/>
          <w:sz w:val="22"/>
        </w:rPr>
        <w:t>迎える国連の家族農業年に呼応し、家族経営を</w:t>
      </w:r>
      <w:r w:rsidR="00F37997" w:rsidRPr="00561C12">
        <w:rPr>
          <w:rFonts w:ascii="ＭＳ 明朝" w:eastAsia="ＭＳ 明朝" w:hAnsi="ＭＳ 明朝" w:hint="eastAsia"/>
          <w:sz w:val="22"/>
        </w:rPr>
        <w:t>抜本的に支援すること。</w:t>
      </w:r>
      <w:r w:rsidR="00BC0310" w:rsidRPr="00561C12">
        <w:rPr>
          <w:rFonts w:ascii="ＭＳ 明朝" w:eastAsia="ＭＳ 明朝" w:hAnsi="ＭＳ 明朝"/>
          <w:sz w:val="22"/>
        </w:rPr>
        <w:t xml:space="preserve"> </w:t>
      </w:r>
    </w:p>
    <w:p w14:paraId="1CDDBC30" w14:textId="7A51E0F7" w:rsidR="00BC0310" w:rsidRPr="00561C12" w:rsidRDefault="00F37997" w:rsidP="00BC0310">
      <w:pPr>
        <w:ind w:left="440" w:hangingChars="200" w:hanging="440"/>
        <w:rPr>
          <w:rFonts w:ascii="ＭＳ 明朝" w:eastAsia="ＭＳ 明朝" w:hAnsi="ＭＳ 明朝"/>
          <w:sz w:val="22"/>
        </w:rPr>
      </w:pPr>
      <w:r>
        <w:rPr>
          <w:rFonts w:ascii="ＭＳ 明朝" w:eastAsia="ＭＳ 明朝" w:hAnsi="ＭＳ 明朝" w:hint="eastAsia"/>
          <w:sz w:val="22"/>
        </w:rPr>
        <w:t>３</w:t>
      </w:r>
      <w:r w:rsidR="00BC0310" w:rsidRPr="00561C12">
        <w:rPr>
          <w:rFonts w:ascii="ＭＳ 明朝" w:eastAsia="ＭＳ 明朝" w:hAnsi="ＭＳ 明朝"/>
          <w:sz w:val="22"/>
        </w:rPr>
        <w:t>、大幅な米価下落に対して県内</w:t>
      </w:r>
      <w:r>
        <w:rPr>
          <w:rFonts w:ascii="ＭＳ 明朝" w:eastAsia="ＭＳ 明朝" w:hAnsi="ＭＳ 明朝" w:hint="eastAsia"/>
          <w:sz w:val="22"/>
        </w:rPr>
        <w:t>多く</w:t>
      </w:r>
      <w:r w:rsidR="00BC0310" w:rsidRPr="00561C12">
        <w:rPr>
          <w:rFonts w:ascii="ＭＳ 明朝" w:eastAsia="ＭＳ 明朝" w:hAnsi="ＭＳ 明朝"/>
          <w:sz w:val="22"/>
        </w:rPr>
        <w:t>の自治体が農家への直接支援を行ったが、県として</w:t>
      </w:r>
      <w:r>
        <w:rPr>
          <w:rFonts w:ascii="ＭＳ 明朝" w:eastAsia="ＭＳ 明朝" w:hAnsi="ＭＳ 明朝" w:hint="eastAsia"/>
          <w:sz w:val="22"/>
        </w:rPr>
        <w:t>本格的な</w:t>
      </w:r>
      <w:r w:rsidR="00BC0310" w:rsidRPr="00561C12">
        <w:rPr>
          <w:rFonts w:ascii="ＭＳ 明朝" w:eastAsia="ＭＳ 明朝" w:hAnsi="ＭＳ 明朝"/>
          <w:sz w:val="22"/>
        </w:rPr>
        <w:t>支援を行うこと。</w:t>
      </w:r>
      <w:r w:rsidR="00955466" w:rsidRPr="00561C12">
        <w:rPr>
          <w:rFonts w:ascii="ＭＳ 明朝" w:eastAsia="ＭＳ 明朝" w:hAnsi="ＭＳ 明朝" w:hint="eastAsia"/>
          <w:sz w:val="22"/>
        </w:rPr>
        <w:t>水田活用支払い交付</w:t>
      </w:r>
      <w:r w:rsidR="00BC0310" w:rsidRPr="00561C12">
        <w:rPr>
          <w:rFonts w:ascii="ＭＳ 明朝" w:eastAsia="ＭＳ 明朝" w:hAnsi="ＭＳ 明朝"/>
          <w:sz w:val="22"/>
        </w:rPr>
        <w:t>金</w:t>
      </w:r>
      <w:r w:rsidR="00955466" w:rsidRPr="00561C12">
        <w:rPr>
          <w:rFonts w:ascii="ＭＳ 明朝" w:eastAsia="ＭＳ 明朝" w:hAnsi="ＭＳ 明朝" w:hint="eastAsia"/>
          <w:sz w:val="22"/>
        </w:rPr>
        <w:t>の削減方針の見直しを求める</w:t>
      </w:r>
      <w:r w:rsidR="004C5931">
        <w:rPr>
          <w:rFonts w:ascii="ＭＳ 明朝" w:eastAsia="ＭＳ 明朝" w:hAnsi="ＭＳ 明朝" w:hint="eastAsia"/>
          <w:sz w:val="22"/>
        </w:rPr>
        <w:t>こと</w:t>
      </w:r>
      <w:r w:rsidR="00955466" w:rsidRPr="00561C12">
        <w:rPr>
          <w:rFonts w:ascii="ＭＳ 明朝" w:eastAsia="ＭＳ 明朝" w:hAnsi="ＭＳ 明朝" w:hint="eastAsia"/>
          <w:sz w:val="22"/>
        </w:rPr>
        <w:t>。</w:t>
      </w:r>
      <w:r w:rsidR="00BC0310" w:rsidRPr="00561C12">
        <w:rPr>
          <w:rFonts w:ascii="ＭＳ 明朝" w:eastAsia="ＭＳ 明朝" w:hAnsi="ＭＳ 明朝"/>
          <w:sz w:val="22"/>
        </w:rPr>
        <w:t xml:space="preserve"> </w:t>
      </w:r>
    </w:p>
    <w:p w14:paraId="1E278953" w14:textId="27A0FCBB" w:rsidR="00A67616" w:rsidRPr="00561C12" w:rsidRDefault="00F37997" w:rsidP="004E0604">
      <w:pPr>
        <w:ind w:left="440" w:hangingChars="200" w:hanging="440"/>
        <w:rPr>
          <w:rFonts w:ascii="ＭＳ 明朝" w:eastAsia="ＭＳ 明朝" w:hAnsi="ＭＳ 明朝"/>
          <w:sz w:val="22"/>
        </w:rPr>
      </w:pPr>
      <w:r>
        <w:rPr>
          <w:rFonts w:ascii="ＭＳ 明朝" w:eastAsia="ＭＳ 明朝" w:hAnsi="ＭＳ 明朝" w:hint="eastAsia"/>
          <w:sz w:val="22"/>
        </w:rPr>
        <w:t>４</w:t>
      </w:r>
      <w:r w:rsidR="00BC0310" w:rsidRPr="00561C12">
        <w:rPr>
          <w:rFonts w:ascii="ＭＳ 明朝" w:eastAsia="ＭＳ 明朝" w:hAnsi="ＭＳ 明朝"/>
          <w:sz w:val="22"/>
        </w:rPr>
        <w:t>、若者の就農を総合的に支援する新規就農者支援制度が見直されることになったが、新たな地方負担を導入しないよう国に求めること。</w:t>
      </w:r>
    </w:p>
    <w:p w14:paraId="7F515798" w14:textId="3B2AC2C3" w:rsidR="00BC0310" w:rsidRPr="00561C12" w:rsidRDefault="00F37997" w:rsidP="004E0604">
      <w:pPr>
        <w:ind w:left="440" w:hangingChars="200" w:hanging="440"/>
        <w:rPr>
          <w:rFonts w:ascii="ＭＳ 明朝" w:eastAsia="ＭＳ 明朝" w:hAnsi="ＭＳ 明朝"/>
          <w:sz w:val="22"/>
        </w:rPr>
      </w:pPr>
      <w:r>
        <w:rPr>
          <w:rFonts w:ascii="ＭＳ 明朝" w:eastAsia="ＭＳ 明朝" w:hAnsi="ＭＳ 明朝" w:hint="eastAsia"/>
          <w:sz w:val="22"/>
        </w:rPr>
        <w:t>５</w:t>
      </w:r>
      <w:r w:rsidR="00A67616" w:rsidRPr="00561C12">
        <w:rPr>
          <w:rFonts w:ascii="ＭＳ 明朝" w:eastAsia="ＭＳ 明朝" w:hAnsi="ＭＳ 明朝" w:hint="eastAsia"/>
          <w:sz w:val="22"/>
        </w:rPr>
        <w:t>、</w:t>
      </w:r>
      <w:r>
        <w:rPr>
          <w:rFonts w:ascii="ＭＳ 明朝" w:eastAsia="ＭＳ 明朝" w:hAnsi="ＭＳ 明朝" w:hint="eastAsia"/>
          <w:sz w:val="22"/>
        </w:rPr>
        <w:t>みどり</w:t>
      </w:r>
      <w:r w:rsidR="00A67616" w:rsidRPr="00561C12">
        <w:rPr>
          <w:rFonts w:ascii="ＭＳ 明朝" w:eastAsia="ＭＳ 明朝" w:hAnsi="ＭＳ 明朝" w:hint="eastAsia"/>
          <w:sz w:val="22"/>
        </w:rPr>
        <w:t>の</w:t>
      </w:r>
      <w:r>
        <w:rPr>
          <w:rFonts w:ascii="ＭＳ 明朝" w:eastAsia="ＭＳ 明朝" w:hAnsi="ＭＳ 明朝" w:hint="eastAsia"/>
          <w:sz w:val="22"/>
        </w:rPr>
        <w:t>食料</w:t>
      </w:r>
      <w:r w:rsidR="00A67616" w:rsidRPr="00561C12">
        <w:rPr>
          <w:rFonts w:ascii="ＭＳ 明朝" w:eastAsia="ＭＳ 明朝" w:hAnsi="ＭＳ 明朝" w:hint="eastAsia"/>
          <w:sz w:val="22"/>
        </w:rPr>
        <w:t>システム</w:t>
      </w:r>
      <w:r>
        <w:rPr>
          <w:rFonts w:ascii="ＭＳ 明朝" w:eastAsia="ＭＳ 明朝" w:hAnsi="ＭＳ 明朝" w:hint="eastAsia"/>
          <w:sz w:val="22"/>
        </w:rPr>
        <w:t>戦略</w:t>
      </w:r>
      <w:r w:rsidR="00A67616" w:rsidRPr="00561C12">
        <w:rPr>
          <w:rFonts w:ascii="ＭＳ 明朝" w:eastAsia="ＭＳ 明朝" w:hAnsi="ＭＳ 明朝" w:hint="eastAsia"/>
          <w:sz w:val="22"/>
        </w:rPr>
        <w:t>法が求める有機農業２５％の目標</w:t>
      </w:r>
      <w:r w:rsidR="00F06D4E" w:rsidRPr="00561C12">
        <w:rPr>
          <w:rFonts w:ascii="ＭＳ 明朝" w:eastAsia="ＭＳ 明朝" w:hAnsi="ＭＳ 明朝" w:hint="eastAsia"/>
          <w:sz w:val="22"/>
        </w:rPr>
        <w:t>達成に向け、単年で収益性を見るのではなく、長期的視点で支える体制づくりを国に求めること。県の有機農業指導員を確保し県内各地に配置すること。有機農業は小規模農家であることから、競争力向上、規模拡大の国の支援基準の見直しを求める</w:t>
      </w:r>
      <w:r w:rsidR="004C5931">
        <w:rPr>
          <w:rFonts w:ascii="ＭＳ 明朝" w:eastAsia="ＭＳ 明朝" w:hAnsi="ＭＳ 明朝" w:hint="eastAsia"/>
          <w:sz w:val="22"/>
        </w:rPr>
        <w:t>こと</w:t>
      </w:r>
      <w:r w:rsidR="00F06D4E" w:rsidRPr="00561C12">
        <w:rPr>
          <w:rFonts w:ascii="ＭＳ 明朝" w:eastAsia="ＭＳ 明朝" w:hAnsi="ＭＳ 明朝" w:hint="eastAsia"/>
          <w:sz w:val="22"/>
        </w:rPr>
        <w:t>。</w:t>
      </w:r>
    </w:p>
    <w:p w14:paraId="78A04874" w14:textId="53D79DDD" w:rsidR="00391130" w:rsidRPr="00561C12" w:rsidRDefault="00F37997" w:rsidP="004E0604">
      <w:pPr>
        <w:ind w:left="440" w:hangingChars="200" w:hanging="440"/>
        <w:rPr>
          <w:rFonts w:ascii="ＭＳ 明朝" w:eastAsia="ＭＳ 明朝" w:hAnsi="ＭＳ 明朝"/>
          <w:sz w:val="22"/>
        </w:rPr>
      </w:pPr>
      <w:r>
        <w:rPr>
          <w:rFonts w:ascii="ＭＳ 明朝" w:eastAsia="ＭＳ 明朝" w:hAnsi="ＭＳ 明朝" w:hint="eastAsia"/>
          <w:sz w:val="22"/>
        </w:rPr>
        <w:t>６</w:t>
      </w:r>
      <w:r w:rsidR="00391130" w:rsidRPr="00561C12">
        <w:rPr>
          <w:rFonts w:ascii="ＭＳ 明朝" w:eastAsia="ＭＳ 明朝" w:hAnsi="ＭＳ 明朝" w:hint="eastAsia"/>
          <w:sz w:val="22"/>
        </w:rPr>
        <w:t>、アメリカが日本向けに桃の輸入禁止</w:t>
      </w:r>
      <w:r w:rsidR="00957B96" w:rsidRPr="00561C12">
        <w:rPr>
          <w:rFonts w:ascii="ＭＳ 明朝" w:eastAsia="ＭＳ 明朝" w:hAnsi="ＭＳ 明朝" w:hint="eastAsia"/>
          <w:sz w:val="22"/>
        </w:rPr>
        <w:t>解除</w:t>
      </w:r>
      <w:r w:rsidR="00391130" w:rsidRPr="00561C12">
        <w:rPr>
          <w:rFonts w:ascii="ＭＳ 明朝" w:eastAsia="ＭＳ 明朝" w:hAnsi="ＭＳ 明朝" w:hint="eastAsia"/>
          <w:sz w:val="22"/>
        </w:rPr>
        <w:t>を日本政府に正式に申請、植物防疫に関する手続きが開始されたことが判明した。２大有害病虫コドリンガをはじめ他の病害虫が</w:t>
      </w:r>
      <w:r w:rsidR="00957B96" w:rsidRPr="00561C12">
        <w:rPr>
          <w:rFonts w:ascii="ＭＳ 明朝" w:eastAsia="ＭＳ 明朝" w:hAnsi="ＭＳ 明朝" w:hint="eastAsia"/>
          <w:sz w:val="22"/>
        </w:rPr>
        <w:t>日本に入ってくる危険性があることから、桃の主要産地である本</w:t>
      </w:r>
      <w:r w:rsidR="00F73DDD" w:rsidRPr="00561C12">
        <w:rPr>
          <w:rFonts w:ascii="ＭＳ 明朝" w:eastAsia="ＭＳ 明朝" w:hAnsi="ＭＳ 明朝" w:hint="eastAsia"/>
          <w:sz w:val="22"/>
        </w:rPr>
        <w:t>県</w:t>
      </w:r>
      <w:r w:rsidR="00957B96" w:rsidRPr="00561C12">
        <w:rPr>
          <w:rFonts w:ascii="ＭＳ 明朝" w:eastAsia="ＭＳ 明朝" w:hAnsi="ＭＳ 明朝" w:hint="eastAsia"/>
          <w:sz w:val="22"/>
        </w:rPr>
        <w:t>として、輸入</w:t>
      </w:r>
      <w:r w:rsidR="00F73DDD" w:rsidRPr="00561C12">
        <w:rPr>
          <w:rFonts w:ascii="ＭＳ 明朝" w:eastAsia="ＭＳ 明朝" w:hAnsi="ＭＳ 明朝" w:hint="eastAsia"/>
          <w:sz w:val="22"/>
        </w:rPr>
        <w:t>解禁</w:t>
      </w:r>
      <w:r w:rsidR="00957B96" w:rsidRPr="00561C12">
        <w:rPr>
          <w:rFonts w:ascii="ＭＳ 明朝" w:eastAsia="ＭＳ 明朝" w:hAnsi="ＭＳ 明朝" w:hint="eastAsia"/>
          <w:sz w:val="22"/>
        </w:rPr>
        <w:t>を認めないこと。</w:t>
      </w:r>
    </w:p>
    <w:p w14:paraId="7801423F" w14:textId="77777777" w:rsidR="00C64E10" w:rsidRPr="00561C12" w:rsidRDefault="00F37997" w:rsidP="00C64E10">
      <w:pPr>
        <w:ind w:left="440" w:hangingChars="200" w:hanging="440"/>
        <w:rPr>
          <w:rFonts w:ascii="ＭＳ 明朝" w:eastAsia="ＭＳ 明朝" w:hAnsi="ＭＳ 明朝"/>
          <w:sz w:val="22"/>
        </w:rPr>
      </w:pPr>
      <w:r>
        <w:rPr>
          <w:rFonts w:ascii="ＭＳ 明朝" w:eastAsia="ＭＳ 明朝" w:hAnsi="ＭＳ 明朝" w:hint="eastAsia"/>
          <w:sz w:val="22"/>
        </w:rPr>
        <w:t>７</w:t>
      </w:r>
      <w:r w:rsidR="00BC0310" w:rsidRPr="00561C12">
        <w:rPr>
          <w:rFonts w:ascii="ＭＳ 明朝" w:eastAsia="ＭＳ 明朝" w:hAnsi="ＭＳ 明朝"/>
          <w:sz w:val="22"/>
        </w:rPr>
        <w:t>、</w:t>
      </w:r>
      <w:r w:rsidR="00C64E10" w:rsidRPr="00561C12">
        <w:rPr>
          <w:rFonts w:ascii="ＭＳ 明朝" w:eastAsia="ＭＳ 明朝" w:hAnsi="ＭＳ 明朝" w:hint="eastAsia"/>
          <w:sz w:val="22"/>
        </w:rPr>
        <w:t>林業アカデミーが始まったが、</w:t>
      </w:r>
      <w:r w:rsidR="00C64E10" w:rsidRPr="00561C12">
        <w:rPr>
          <w:rFonts w:ascii="ＭＳ 明朝" w:eastAsia="ＭＳ 明朝" w:hAnsi="ＭＳ 明朝"/>
          <w:sz w:val="22"/>
        </w:rPr>
        <w:t>林業後継者</w:t>
      </w:r>
      <w:r w:rsidR="00C64E10" w:rsidRPr="00561C12">
        <w:rPr>
          <w:rFonts w:ascii="ＭＳ 明朝" w:eastAsia="ＭＳ 明朝" w:hAnsi="ＭＳ 明朝" w:hint="eastAsia"/>
          <w:sz w:val="22"/>
        </w:rPr>
        <w:t>が長く就業を続けられるように、給与の安定的保障の仕組みを国に求め県も</w:t>
      </w:r>
      <w:r w:rsidR="00C64E10" w:rsidRPr="00561C12">
        <w:rPr>
          <w:rFonts w:ascii="ＭＳ 明朝" w:eastAsia="ＭＳ 明朝" w:hAnsi="ＭＳ 明朝"/>
          <w:sz w:val="22"/>
        </w:rPr>
        <w:t xml:space="preserve">支援し、山の維持管理を継続して行えるようにすること。 </w:t>
      </w:r>
    </w:p>
    <w:p w14:paraId="7D29D82B" w14:textId="61BF2668" w:rsidR="001B1AB6" w:rsidRPr="00561C12" w:rsidRDefault="00F37997" w:rsidP="00D90143">
      <w:pPr>
        <w:ind w:left="440" w:hangingChars="200" w:hanging="440"/>
        <w:rPr>
          <w:rFonts w:ascii="ＭＳ 明朝" w:eastAsia="ＭＳ 明朝" w:hAnsi="ＭＳ 明朝"/>
          <w:sz w:val="22"/>
        </w:rPr>
      </w:pPr>
      <w:r>
        <w:rPr>
          <w:rFonts w:ascii="ＭＳ 明朝" w:eastAsia="ＭＳ 明朝" w:hAnsi="ＭＳ 明朝" w:hint="eastAsia"/>
          <w:sz w:val="22"/>
        </w:rPr>
        <w:t>８</w:t>
      </w:r>
      <w:r w:rsidR="00D90143">
        <w:rPr>
          <w:rFonts w:ascii="ＭＳ 明朝" w:eastAsia="ＭＳ 明朝" w:hAnsi="ＭＳ 明朝" w:hint="eastAsia"/>
          <w:sz w:val="22"/>
        </w:rPr>
        <w:t>、</w:t>
      </w:r>
      <w:r w:rsidR="00BC0310" w:rsidRPr="00561C12">
        <w:rPr>
          <w:rFonts w:ascii="ＭＳ 明朝" w:eastAsia="ＭＳ 明朝" w:hAnsi="ＭＳ 明朝"/>
          <w:sz w:val="22"/>
        </w:rPr>
        <w:t>植林後</w:t>
      </w:r>
      <w:r w:rsidR="00D45EF4">
        <w:rPr>
          <w:rFonts w:ascii="ＭＳ 明朝" w:eastAsia="ＭＳ 明朝" w:hAnsi="ＭＳ 明朝" w:hint="eastAsia"/>
          <w:sz w:val="22"/>
        </w:rPr>
        <w:t>５０</w:t>
      </w:r>
      <w:r w:rsidR="00BC0310" w:rsidRPr="00561C12">
        <w:rPr>
          <w:rFonts w:ascii="ＭＳ 明朝" w:eastAsia="ＭＳ 明朝" w:hAnsi="ＭＳ 明朝"/>
          <w:sz w:val="22"/>
        </w:rPr>
        <w:t>年程度で伐採する短伐期一辺倒を見直し、地域の森林資源の実態に対応し、長伐期や複層林など多様な施業方式を導入し、持続可能な林業にとりくむこと。</w:t>
      </w:r>
    </w:p>
    <w:p w14:paraId="06256D50" w14:textId="36D1965B" w:rsidR="00C64E10" w:rsidRPr="00561C12" w:rsidRDefault="00F37997" w:rsidP="00C64E10">
      <w:pPr>
        <w:ind w:left="440" w:hangingChars="200" w:hanging="440"/>
        <w:rPr>
          <w:rFonts w:ascii="ＭＳ 明朝" w:eastAsia="ＭＳ 明朝" w:hAnsi="ＭＳ 明朝"/>
          <w:sz w:val="22"/>
        </w:rPr>
      </w:pPr>
      <w:r>
        <w:rPr>
          <w:rFonts w:ascii="ＭＳ 明朝" w:eastAsia="ＭＳ 明朝" w:hAnsi="ＭＳ 明朝" w:hint="eastAsia"/>
          <w:sz w:val="22"/>
        </w:rPr>
        <w:t>９</w:t>
      </w:r>
      <w:r w:rsidR="00A67616" w:rsidRPr="00561C12">
        <w:rPr>
          <w:rFonts w:ascii="ＭＳ 明朝" w:eastAsia="ＭＳ 明朝" w:hAnsi="ＭＳ 明朝" w:hint="eastAsia"/>
          <w:sz w:val="22"/>
        </w:rPr>
        <w:t>、</w:t>
      </w:r>
      <w:r w:rsidR="004C5931">
        <w:rPr>
          <w:rFonts w:ascii="ＭＳ 明朝" w:eastAsia="ＭＳ 明朝" w:hAnsi="ＭＳ 明朝" w:hint="eastAsia"/>
          <w:sz w:val="22"/>
        </w:rPr>
        <w:t>県有施設に</w:t>
      </w:r>
      <w:r w:rsidR="00C64E10" w:rsidRPr="00561C12">
        <w:rPr>
          <w:rFonts w:ascii="ＭＳ 明朝" w:eastAsia="ＭＳ 明朝" w:hAnsi="ＭＳ 明朝"/>
          <w:sz w:val="22"/>
        </w:rPr>
        <w:t>県産材活用</w:t>
      </w:r>
      <w:r w:rsidR="004C5931">
        <w:rPr>
          <w:rFonts w:ascii="ＭＳ 明朝" w:eastAsia="ＭＳ 明朝" w:hAnsi="ＭＳ 明朝" w:hint="eastAsia"/>
          <w:sz w:val="22"/>
        </w:rPr>
        <w:t>を推進する</w:t>
      </w:r>
      <w:r w:rsidR="00C64E10" w:rsidRPr="00561C12">
        <w:rPr>
          <w:rFonts w:ascii="ＭＳ 明朝" w:eastAsia="ＭＳ 明朝" w:hAnsi="ＭＳ 明朝" w:hint="eastAsia"/>
          <w:sz w:val="22"/>
        </w:rPr>
        <w:t>こと。</w:t>
      </w:r>
    </w:p>
    <w:p w14:paraId="5D66031D" w14:textId="77777777" w:rsidR="00C64E10" w:rsidRDefault="00D252F1" w:rsidP="00C64E10">
      <w:pPr>
        <w:ind w:left="660" w:hangingChars="300" w:hanging="660"/>
        <w:rPr>
          <w:rFonts w:ascii="ＭＳ 明朝" w:eastAsia="ＭＳ 明朝" w:hAnsi="ＭＳ 明朝"/>
          <w:sz w:val="22"/>
        </w:rPr>
      </w:pPr>
      <w:r w:rsidRPr="00561C12">
        <w:rPr>
          <w:rFonts w:ascii="ＭＳ 明朝" w:eastAsia="ＭＳ 明朝" w:hAnsi="ＭＳ 明朝" w:hint="eastAsia"/>
          <w:sz w:val="22"/>
        </w:rPr>
        <w:t>１</w:t>
      </w:r>
      <w:r w:rsidR="00F37997">
        <w:rPr>
          <w:rFonts w:ascii="ＭＳ 明朝" w:eastAsia="ＭＳ 明朝" w:hAnsi="ＭＳ 明朝" w:hint="eastAsia"/>
          <w:sz w:val="22"/>
        </w:rPr>
        <w:t>０</w:t>
      </w:r>
      <w:r w:rsidR="00BC0310" w:rsidRPr="00561C12">
        <w:rPr>
          <w:rFonts w:ascii="ＭＳ 明朝" w:eastAsia="ＭＳ 明朝" w:hAnsi="ＭＳ 明朝"/>
          <w:sz w:val="22"/>
        </w:rPr>
        <w:t>、漁業の本格操業が軌道に乗るよう、放射能の検査体制や流通支援強化など引き続</w:t>
      </w:r>
    </w:p>
    <w:p w14:paraId="7F459DA2" w14:textId="7742EC09" w:rsidR="00BC0310" w:rsidRPr="00561C12" w:rsidRDefault="00BC0310" w:rsidP="00C64E10">
      <w:pPr>
        <w:ind w:leftChars="300" w:left="630"/>
        <w:rPr>
          <w:rFonts w:ascii="ＭＳ 明朝" w:eastAsia="ＭＳ 明朝" w:hAnsi="ＭＳ 明朝"/>
          <w:sz w:val="22"/>
        </w:rPr>
      </w:pPr>
      <w:r w:rsidRPr="00561C12">
        <w:rPr>
          <w:rFonts w:ascii="ＭＳ 明朝" w:eastAsia="ＭＳ 明朝" w:hAnsi="ＭＳ 明朝"/>
          <w:sz w:val="22"/>
        </w:rPr>
        <w:t>き漁業者を支援すること。内水面漁業者への支援も強化すること。</w:t>
      </w:r>
    </w:p>
    <w:p w14:paraId="6BA2D1D7" w14:textId="1346926F" w:rsidR="00A67616" w:rsidRPr="00561C12" w:rsidRDefault="00D252F1" w:rsidP="007C0467">
      <w:pPr>
        <w:ind w:left="440" w:hangingChars="200" w:hanging="440"/>
        <w:rPr>
          <w:rFonts w:ascii="ＭＳ 明朝" w:eastAsia="ＭＳ 明朝" w:hAnsi="ＭＳ 明朝"/>
          <w:sz w:val="22"/>
        </w:rPr>
      </w:pPr>
      <w:r w:rsidRPr="00561C12">
        <w:rPr>
          <w:rFonts w:ascii="ＭＳ 明朝" w:eastAsia="ＭＳ 明朝" w:hAnsi="ＭＳ 明朝" w:hint="eastAsia"/>
          <w:sz w:val="22"/>
        </w:rPr>
        <w:t>１</w:t>
      </w:r>
      <w:r w:rsidR="00F37997">
        <w:rPr>
          <w:rFonts w:ascii="ＭＳ 明朝" w:eastAsia="ＭＳ 明朝" w:hAnsi="ＭＳ 明朝" w:hint="eastAsia"/>
          <w:sz w:val="22"/>
        </w:rPr>
        <w:t>１</w:t>
      </w:r>
      <w:r w:rsidR="00A67616" w:rsidRPr="00561C12">
        <w:rPr>
          <w:rFonts w:ascii="ＭＳ 明朝" w:eastAsia="ＭＳ 明朝" w:hAnsi="ＭＳ 明朝" w:hint="eastAsia"/>
          <w:sz w:val="22"/>
        </w:rPr>
        <w:t>、漁港内の</w:t>
      </w:r>
      <w:r w:rsidR="00250EC7">
        <w:rPr>
          <w:rFonts w:ascii="ＭＳ 明朝" w:eastAsia="ＭＳ 明朝" w:hAnsi="ＭＳ 明朝" w:hint="eastAsia"/>
          <w:sz w:val="22"/>
        </w:rPr>
        <w:t>堆砂</w:t>
      </w:r>
      <w:r w:rsidR="00F37997">
        <w:rPr>
          <w:rFonts w:ascii="ＭＳ 明朝" w:eastAsia="ＭＳ 明朝" w:hAnsi="ＭＳ 明朝" w:hint="eastAsia"/>
          <w:sz w:val="22"/>
        </w:rPr>
        <w:t>除去</w:t>
      </w:r>
      <w:r w:rsidR="00A67616" w:rsidRPr="00561C12">
        <w:rPr>
          <w:rFonts w:ascii="ＭＳ 明朝" w:eastAsia="ＭＳ 明朝" w:hAnsi="ＭＳ 明朝" w:hint="eastAsia"/>
          <w:sz w:val="22"/>
        </w:rPr>
        <w:t>を速やかに行い航路の確保を進める</w:t>
      </w:r>
      <w:r w:rsidR="004C5931">
        <w:rPr>
          <w:rFonts w:ascii="ＭＳ 明朝" w:eastAsia="ＭＳ 明朝" w:hAnsi="ＭＳ 明朝" w:hint="eastAsia"/>
          <w:sz w:val="22"/>
        </w:rPr>
        <w:t>こと</w:t>
      </w:r>
      <w:r w:rsidR="00A67616" w:rsidRPr="00561C12">
        <w:rPr>
          <w:rFonts w:ascii="ＭＳ 明朝" w:eastAsia="ＭＳ 明朝" w:hAnsi="ＭＳ 明朝" w:hint="eastAsia"/>
          <w:sz w:val="22"/>
        </w:rPr>
        <w:t>。</w:t>
      </w:r>
    </w:p>
    <w:p w14:paraId="20D4B31B" w14:textId="77777777" w:rsidR="00100F88" w:rsidRPr="00561C12" w:rsidRDefault="00100F88" w:rsidP="00BC0310">
      <w:pPr>
        <w:ind w:left="440" w:hangingChars="200" w:hanging="440"/>
        <w:rPr>
          <w:rFonts w:ascii="ＭＳ 明朝" w:eastAsia="ＭＳ 明朝" w:hAnsi="ＭＳ 明朝"/>
          <w:sz w:val="22"/>
        </w:rPr>
      </w:pPr>
    </w:p>
    <w:p w14:paraId="0F90094E" w14:textId="58E7769F" w:rsidR="00E32F6A" w:rsidRPr="00561C12" w:rsidRDefault="00E32F6A" w:rsidP="00F04599">
      <w:pPr>
        <w:ind w:left="440" w:hangingChars="200" w:hanging="440"/>
        <w:rPr>
          <w:rFonts w:ascii="ＭＳ 明朝" w:eastAsia="ＭＳ 明朝" w:hAnsi="ＭＳ 明朝"/>
          <w:sz w:val="22"/>
        </w:rPr>
      </w:pPr>
    </w:p>
    <w:sectPr w:rsidR="00E32F6A" w:rsidRPr="00561C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D8DA" w14:textId="77777777" w:rsidR="00C75A2A" w:rsidRDefault="00C75A2A" w:rsidP="004C5931">
      <w:r>
        <w:separator/>
      </w:r>
    </w:p>
  </w:endnote>
  <w:endnote w:type="continuationSeparator" w:id="0">
    <w:p w14:paraId="1430CF9D" w14:textId="77777777" w:rsidR="00C75A2A" w:rsidRDefault="00C75A2A" w:rsidP="004C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8A99" w14:textId="77777777" w:rsidR="00C75A2A" w:rsidRDefault="00C75A2A" w:rsidP="004C5931">
      <w:r>
        <w:separator/>
      </w:r>
    </w:p>
  </w:footnote>
  <w:footnote w:type="continuationSeparator" w:id="0">
    <w:p w14:paraId="56D69B81" w14:textId="77777777" w:rsidR="00C75A2A" w:rsidRDefault="00C75A2A" w:rsidP="004C5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2E"/>
    <w:rsid w:val="000A4198"/>
    <w:rsid w:val="00100F88"/>
    <w:rsid w:val="001B1AB6"/>
    <w:rsid w:val="00250EC7"/>
    <w:rsid w:val="00391130"/>
    <w:rsid w:val="004C5931"/>
    <w:rsid w:val="004D2E53"/>
    <w:rsid w:val="004E0604"/>
    <w:rsid w:val="00561C12"/>
    <w:rsid w:val="00592DA4"/>
    <w:rsid w:val="005C3313"/>
    <w:rsid w:val="005C5F79"/>
    <w:rsid w:val="00614C66"/>
    <w:rsid w:val="00625D76"/>
    <w:rsid w:val="007C0467"/>
    <w:rsid w:val="007F415E"/>
    <w:rsid w:val="008A6062"/>
    <w:rsid w:val="00923D50"/>
    <w:rsid w:val="00955466"/>
    <w:rsid w:val="00957B96"/>
    <w:rsid w:val="00A67616"/>
    <w:rsid w:val="00AF6470"/>
    <w:rsid w:val="00B54AF3"/>
    <w:rsid w:val="00B731E1"/>
    <w:rsid w:val="00B95101"/>
    <w:rsid w:val="00BC0310"/>
    <w:rsid w:val="00BE642E"/>
    <w:rsid w:val="00C64E10"/>
    <w:rsid w:val="00C75A2A"/>
    <w:rsid w:val="00D252F1"/>
    <w:rsid w:val="00D45EF4"/>
    <w:rsid w:val="00D90143"/>
    <w:rsid w:val="00E32F6A"/>
    <w:rsid w:val="00EA7781"/>
    <w:rsid w:val="00F04599"/>
    <w:rsid w:val="00F06D4E"/>
    <w:rsid w:val="00F37997"/>
    <w:rsid w:val="00F73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D7EC59"/>
  <w15:chartTrackingRefBased/>
  <w15:docId w15:val="{1B4351C7-06E5-4D4E-BBB0-616DCB91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931"/>
    <w:pPr>
      <w:tabs>
        <w:tab w:val="center" w:pos="4252"/>
        <w:tab w:val="right" w:pos="8504"/>
      </w:tabs>
      <w:snapToGrid w:val="0"/>
    </w:pPr>
  </w:style>
  <w:style w:type="character" w:customStyle="1" w:styleId="a4">
    <w:name w:val="ヘッダー (文字)"/>
    <w:basedOn w:val="a0"/>
    <w:link w:val="a3"/>
    <w:uiPriority w:val="99"/>
    <w:rsid w:val="004C5931"/>
  </w:style>
  <w:style w:type="paragraph" w:styleId="a5">
    <w:name w:val="footer"/>
    <w:basedOn w:val="a"/>
    <w:link w:val="a6"/>
    <w:uiPriority w:val="99"/>
    <w:unhideWhenUsed/>
    <w:rsid w:val="004C5931"/>
    <w:pPr>
      <w:tabs>
        <w:tab w:val="center" w:pos="4252"/>
        <w:tab w:val="right" w:pos="8504"/>
      </w:tabs>
      <w:snapToGrid w:val="0"/>
    </w:pPr>
  </w:style>
  <w:style w:type="character" w:customStyle="1" w:styleId="a6">
    <w:name w:val="フッター (文字)"/>
    <w:basedOn w:val="a0"/>
    <w:link w:val="a5"/>
    <w:uiPriority w:val="99"/>
    <w:rsid w:val="004C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miyakawa</dc:creator>
  <cp:keywords/>
  <dc:description/>
  <cp:lastModifiedBy>miyakawa</cp:lastModifiedBy>
  <cp:revision>10</cp:revision>
  <dcterms:created xsi:type="dcterms:W3CDTF">2022-05-30T04:03:00Z</dcterms:created>
  <dcterms:modified xsi:type="dcterms:W3CDTF">2022-05-31T10:18:00Z</dcterms:modified>
</cp:coreProperties>
</file>